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36D9" w14:textId="41DF155F" w:rsidR="00655DCE" w:rsidRPr="00655DCE" w:rsidRDefault="00655DCE" w:rsidP="00655DCE">
      <w:pPr>
        <w:pStyle w:val="a3"/>
        <w:shd w:val="clear" w:color="auto" w:fill="FFFFFF"/>
        <w:ind w:firstLine="360"/>
        <w:jc w:val="center"/>
        <w:rPr>
          <w:b/>
          <w:color w:val="000000" w:themeColor="text1"/>
          <w:sz w:val="27"/>
          <w:szCs w:val="27"/>
        </w:rPr>
      </w:pPr>
      <w:r w:rsidRPr="00655DCE">
        <w:rPr>
          <w:b/>
          <w:color w:val="000000" w:themeColor="text1"/>
          <w:sz w:val="27"/>
          <w:szCs w:val="27"/>
        </w:rPr>
        <w:t>«Готов к труду и обороне!»</w:t>
      </w:r>
    </w:p>
    <w:p w14:paraId="2764DA0E" w14:textId="2643C298" w:rsidR="00655DCE" w:rsidRPr="00655DCE" w:rsidRDefault="00104492" w:rsidP="00655DCE">
      <w:pPr>
        <w:pStyle w:val="a3"/>
        <w:shd w:val="clear" w:color="auto" w:fill="FFFFFF"/>
        <w:ind w:firstLine="360"/>
        <w:jc w:val="both"/>
        <w:rPr>
          <w:color w:val="000000" w:themeColor="text1"/>
        </w:rPr>
      </w:pPr>
      <w:r>
        <w:rPr>
          <w:b/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3F7A909" wp14:editId="69C9FF4A">
            <wp:simplePos x="0" y="0"/>
            <wp:positionH relativeFrom="margin">
              <wp:posOffset>0</wp:posOffset>
            </wp:positionH>
            <wp:positionV relativeFrom="margin">
              <wp:posOffset>400050</wp:posOffset>
            </wp:positionV>
            <wp:extent cx="2578100" cy="1933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DCE" w:rsidRPr="00655DCE">
        <w:rPr>
          <w:color w:val="000000" w:themeColor="text1"/>
        </w:rPr>
        <w:t>Комплекс «Готов к труду и обороне!» — это всероссийская программа физической подготовки, направленная на развитие физических качеств школьников и молодежи. Для учащихся образовательных учреждений сдача норм ГТО является важной частью образовательного процесса, способствующей укреплению здоровья, повышению уровня физкультуры и формированию правильных привычек здорового образа жизни.</w:t>
      </w:r>
    </w:p>
    <w:p w14:paraId="630E1FE7" w14:textId="77777777" w:rsidR="00655DCE" w:rsidRPr="00655DCE" w:rsidRDefault="00655DCE" w:rsidP="00655DCE">
      <w:pPr>
        <w:pStyle w:val="a3"/>
        <w:shd w:val="clear" w:color="auto" w:fill="FFFFFF"/>
        <w:ind w:firstLine="360"/>
        <w:jc w:val="both"/>
        <w:rPr>
          <w:color w:val="000000" w:themeColor="text1"/>
        </w:rPr>
      </w:pPr>
      <w:r w:rsidRPr="00655DCE">
        <w:rPr>
          <w:color w:val="000000" w:themeColor="text1"/>
        </w:rPr>
        <w:t>Как это влияет на учебную деятельность?</w:t>
      </w:r>
    </w:p>
    <w:p w14:paraId="2FEAD270" w14:textId="77777777" w:rsidR="00655DCE" w:rsidRPr="00655DCE" w:rsidRDefault="00655DCE" w:rsidP="00655DCE">
      <w:pPr>
        <w:pStyle w:val="a3"/>
        <w:shd w:val="clear" w:color="auto" w:fill="FFFFFF"/>
        <w:ind w:firstLine="360"/>
        <w:jc w:val="both"/>
        <w:rPr>
          <w:color w:val="000000" w:themeColor="text1"/>
        </w:rPr>
      </w:pPr>
      <w:r w:rsidRPr="00655DCE">
        <w:rPr>
          <w:color w:val="000000" w:themeColor="text1"/>
        </w:rPr>
        <w:t>Сдача норм ГТО способствует развитию важных жизненных компетенций, необходимых каждому ученику. Вот несколько ключевых аспектов влияния сдачи норм ГТО на обучение:</w:t>
      </w:r>
    </w:p>
    <w:p w14:paraId="5E97CD48" w14:textId="77777777" w:rsidR="00655DCE" w:rsidRPr="00655DCE" w:rsidRDefault="00655DCE" w:rsidP="00655DCE">
      <w:pPr>
        <w:pStyle w:val="a3"/>
        <w:shd w:val="clear" w:color="auto" w:fill="FFFFFF"/>
        <w:ind w:firstLine="360"/>
        <w:jc w:val="both"/>
        <w:rPr>
          <w:color w:val="000000" w:themeColor="text1"/>
        </w:rPr>
      </w:pPr>
      <w:r w:rsidRPr="00655DCE">
        <w:rPr>
          <w:rStyle w:val="a4"/>
          <w:color w:val="000000" w:themeColor="text1"/>
        </w:rPr>
        <w:t>Укрепление физического здоровья: </w:t>
      </w:r>
      <w:r w:rsidRPr="00655DCE">
        <w:rPr>
          <w:color w:val="000000" w:themeColor="text1"/>
        </w:rPr>
        <w:t>Регулярные занятия спортом улучшают физическую форму учеников, повышают выносливость и общую работоспособность организма. Это положительно сказывается на успеваемости в школе, поскольку физически активные дети лучше усваивают учебный материал.</w:t>
      </w:r>
    </w:p>
    <w:p w14:paraId="00AB1EA6" w14:textId="77777777" w:rsidR="00655DCE" w:rsidRPr="00655DCE" w:rsidRDefault="00655DCE" w:rsidP="00655DCE">
      <w:pPr>
        <w:pStyle w:val="a3"/>
        <w:shd w:val="clear" w:color="auto" w:fill="FFFFFF"/>
        <w:ind w:firstLine="360"/>
        <w:jc w:val="both"/>
        <w:rPr>
          <w:color w:val="000000" w:themeColor="text1"/>
        </w:rPr>
      </w:pPr>
      <w:r w:rsidRPr="00655DCE">
        <w:rPr>
          <w:rStyle w:val="a4"/>
          <w:color w:val="000000" w:themeColor="text1"/>
        </w:rPr>
        <w:t>Развитие дисциплины и ответственности:</w:t>
      </w:r>
      <w:r w:rsidRPr="00655DCE">
        <w:rPr>
          <w:color w:val="000000" w:themeColor="text1"/>
        </w:rPr>
        <w:t> Подготовка и участие в соревнованиях способствуют воспитанию самодисциплины, организованности и целеустремленности. Эти качества помогают учащимся успешно справляться с учебной нагрузкой и достигать высоких результатов в обучении.</w:t>
      </w:r>
    </w:p>
    <w:p w14:paraId="3FC37177" w14:textId="77777777" w:rsidR="00655DCE" w:rsidRPr="00655DCE" w:rsidRDefault="00655DCE" w:rsidP="00655DCE">
      <w:pPr>
        <w:pStyle w:val="a3"/>
        <w:shd w:val="clear" w:color="auto" w:fill="FFFFFF"/>
        <w:ind w:firstLine="360"/>
        <w:jc w:val="both"/>
        <w:rPr>
          <w:color w:val="000000" w:themeColor="text1"/>
        </w:rPr>
      </w:pPr>
      <w:r w:rsidRPr="00655DCE">
        <w:rPr>
          <w:rStyle w:val="a4"/>
          <w:color w:val="000000" w:themeColor="text1"/>
        </w:rPr>
        <w:t>Формирование мотивации:</w:t>
      </w:r>
      <w:r w:rsidRPr="00655DCE">
        <w:rPr>
          <w:color w:val="000000" w:themeColor="text1"/>
        </w:rPr>
        <w:t> Получение значков ГТО становится стимулом для улучшения спортивных показателей и достижения новых целей. Ученики начинают ставить перед собой задачи, стремятся развиваться, преодолевают трудности и учатся добиваться поставленных целей.</w:t>
      </w:r>
    </w:p>
    <w:p w14:paraId="47E4ADAF" w14:textId="77777777" w:rsidR="00655DCE" w:rsidRPr="00655DCE" w:rsidRDefault="00655DCE" w:rsidP="00655DCE">
      <w:pPr>
        <w:pStyle w:val="a3"/>
        <w:shd w:val="clear" w:color="auto" w:fill="FFFFFF"/>
        <w:ind w:firstLine="360"/>
        <w:jc w:val="both"/>
        <w:rPr>
          <w:color w:val="000000" w:themeColor="text1"/>
        </w:rPr>
      </w:pPr>
      <w:r w:rsidRPr="00655DCE">
        <w:rPr>
          <w:color w:val="000000" w:themeColor="text1"/>
        </w:rPr>
        <w:t>Таким образом, сдача норм ГТО помогает учащимся становиться сильнее, здоровее и успешнее в учебе. Она укрепляет здоровье, развивает полезные привычки и формирует важные личностные качества, необходимые каждому школьнику для успешной учебы и будущей взрослой жизни.</w:t>
      </w:r>
    </w:p>
    <w:p w14:paraId="2AE7F482" w14:textId="77777777" w:rsidR="00A83614" w:rsidRPr="00655DCE" w:rsidRDefault="00655DCE" w:rsidP="00655DC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DCE">
        <w:rPr>
          <w:rFonts w:ascii="Times New Roman" w:hAnsi="Times New Roman" w:cs="Times New Roman"/>
          <w:color w:val="000000" w:themeColor="text1"/>
          <w:sz w:val="24"/>
          <w:szCs w:val="24"/>
        </w:rPr>
        <w:t>Ребята нашей школы это  понимаю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55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стараются ответственно готовиться к сдачи нормативов.</w:t>
      </w:r>
    </w:p>
    <w:sectPr w:rsidR="00A83614" w:rsidRPr="0065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DCE"/>
    <w:rsid w:val="00104492"/>
    <w:rsid w:val="00655DCE"/>
    <w:rsid w:val="00A8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1A4B"/>
  <w15:docId w15:val="{AAEA7E9B-61E9-45DD-83BF-287CD26B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2025-04-24T06:57:00Z</dcterms:created>
  <dcterms:modified xsi:type="dcterms:W3CDTF">2025-04-28T06:26:00Z</dcterms:modified>
</cp:coreProperties>
</file>