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C" w:rsidRDefault="007410CC" w:rsidP="007410CC">
      <w:pPr>
        <w:spacing w:line="240" w:lineRule="auto"/>
        <w:ind w:firstLine="0"/>
        <w:jc w:val="center"/>
        <w:rPr>
          <w:b/>
        </w:rPr>
      </w:pPr>
      <w:bookmarkStart w:id="0" w:name="_Toc434850695"/>
      <w:bookmarkStart w:id="1" w:name="_Toc435412691"/>
      <w:bookmarkStart w:id="2" w:name="_Toc453968164"/>
      <w:r w:rsidRPr="007410CC">
        <w:rPr>
          <w:b/>
          <w:noProof/>
          <w:szCs w:val="28"/>
          <w:lang w:eastAsia="ru-RU"/>
        </w:rPr>
        <w:drawing>
          <wp:inline distT="0" distB="0" distL="0" distR="0">
            <wp:extent cx="6372014" cy="8772270"/>
            <wp:effectExtent l="0" t="0" r="0" b="0"/>
            <wp:docPr id="1" name="Рисунок 1" descr="D:\САЙТ НОВЫЙ\Образование\Рабочие программы СОО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625" cy="87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CC" w:rsidRDefault="007410CC" w:rsidP="007410CC">
      <w:pPr>
        <w:spacing w:line="240" w:lineRule="auto"/>
        <w:jc w:val="center"/>
        <w:rPr>
          <w:b/>
        </w:rPr>
      </w:pPr>
    </w:p>
    <w:p w:rsidR="007410CC" w:rsidRDefault="007410CC" w:rsidP="007410CC">
      <w:pPr>
        <w:spacing w:line="240" w:lineRule="auto"/>
        <w:jc w:val="center"/>
        <w:rPr>
          <w:b/>
        </w:rPr>
      </w:pPr>
    </w:p>
    <w:p w:rsidR="007410CC" w:rsidRDefault="007410CC" w:rsidP="007410CC">
      <w:pPr>
        <w:spacing w:line="240" w:lineRule="auto"/>
        <w:jc w:val="center"/>
        <w:rPr>
          <w:b/>
        </w:rPr>
      </w:pPr>
    </w:p>
    <w:p w:rsidR="007410CC" w:rsidRDefault="007410CC" w:rsidP="007410CC">
      <w:pPr>
        <w:spacing w:line="240" w:lineRule="auto"/>
        <w:jc w:val="center"/>
        <w:rPr>
          <w:b/>
        </w:rPr>
      </w:pPr>
    </w:p>
    <w:p w:rsidR="007410CC" w:rsidRDefault="007410CC" w:rsidP="007410CC">
      <w:pPr>
        <w:spacing w:line="240" w:lineRule="auto"/>
        <w:ind w:firstLine="0"/>
        <w:rPr>
          <w:b/>
        </w:rPr>
      </w:pPr>
    </w:p>
    <w:p w:rsidR="005C3457" w:rsidRPr="00B4741E" w:rsidRDefault="007410CC" w:rsidP="007410CC">
      <w:pPr>
        <w:spacing w:line="240" w:lineRule="auto"/>
        <w:ind w:firstLine="0"/>
        <w:rPr>
          <w:b/>
        </w:rPr>
      </w:pPr>
      <w:bookmarkStart w:id="3" w:name="_GoBack"/>
      <w:bookmarkEnd w:id="3"/>
      <w:r w:rsidRPr="00B4741E">
        <w:rPr>
          <w:b/>
        </w:rPr>
        <w:lastRenderedPageBreak/>
        <w:t xml:space="preserve"> </w:t>
      </w:r>
    </w:p>
    <w:p w:rsidR="005C3457" w:rsidRPr="00B4741E" w:rsidRDefault="005C3457" w:rsidP="00B4741E">
      <w:pPr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Рабочая программа предмета «</w:t>
      </w:r>
      <w:r w:rsidR="00B4741E" w:rsidRPr="00B4741E">
        <w:rPr>
          <w:sz w:val="24"/>
          <w:szCs w:val="24"/>
        </w:rPr>
        <w:t>Экология</w:t>
      </w:r>
      <w:r w:rsidRPr="00B4741E">
        <w:rPr>
          <w:sz w:val="24"/>
          <w:szCs w:val="24"/>
        </w:rPr>
        <w:t>» для 10</w:t>
      </w:r>
      <w:r w:rsidR="00B4741E" w:rsidRPr="00B4741E">
        <w:rPr>
          <w:sz w:val="24"/>
          <w:szCs w:val="24"/>
        </w:rPr>
        <w:t xml:space="preserve"> </w:t>
      </w:r>
      <w:r w:rsidRPr="00B4741E">
        <w:rPr>
          <w:sz w:val="24"/>
          <w:szCs w:val="24"/>
        </w:rPr>
        <w:t xml:space="preserve"> класс</w:t>
      </w:r>
      <w:r w:rsidR="00B4741E" w:rsidRPr="00B4741E">
        <w:rPr>
          <w:sz w:val="24"/>
          <w:szCs w:val="24"/>
        </w:rPr>
        <w:t>а</w:t>
      </w:r>
      <w:r w:rsidRPr="00B4741E">
        <w:rPr>
          <w:sz w:val="24"/>
          <w:szCs w:val="24"/>
        </w:rPr>
        <w:t xml:space="preserve"> разработана  </w:t>
      </w:r>
    </w:p>
    <w:p w:rsidR="005C3457" w:rsidRPr="00B4741E" w:rsidRDefault="005C3457" w:rsidP="00B4741E">
      <w:pPr>
        <w:spacing w:line="240" w:lineRule="auto"/>
        <w:ind w:firstLine="0"/>
        <w:rPr>
          <w:sz w:val="24"/>
          <w:szCs w:val="24"/>
        </w:rPr>
      </w:pPr>
      <w:r w:rsidRPr="00B4741E">
        <w:rPr>
          <w:sz w:val="24"/>
          <w:szCs w:val="24"/>
        </w:rPr>
        <w:t xml:space="preserve"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413),  ),  на основе требований к результатам освоения Основной образовательной программы среднего  общего образования МБОУ СОШ с.Посёлки </w:t>
      </w:r>
      <w:r w:rsidR="005E5173" w:rsidRPr="00C21B37">
        <w:rPr>
          <w:sz w:val="24"/>
          <w:szCs w:val="24"/>
        </w:rPr>
        <w:t xml:space="preserve">(приказ № </w:t>
      </w:r>
      <w:r w:rsidR="005E5173">
        <w:rPr>
          <w:sz w:val="24"/>
          <w:szCs w:val="24"/>
        </w:rPr>
        <w:t>35/1</w:t>
      </w:r>
      <w:r w:rsidR="005E5173" w:rsidRPr="00C21B37">
        <w:rPr>
          <w:sz w:val="24"/>
          <w:szCs w:val="24"/>
        </w:rPr>
        <w:t xml:space="preserve"> от </w:t>
      </w:r>
      <w:r w:rsidR="005E5173">
        <w:rPr>
          <w:sz w:val="24"/>
          <w:szCs w:val="24"/>
        </w:rPr>
        <w:t>24.05</w:t>
      </w:r>
      <w:r w:rsidR="005E5173" w:rsidRPr="00C21B37">
        <w:rPr>
          <w:sz w:val="24"/>
          <w:szCs w:val="24"/>
        </w:rPr>
        <w:t>.2017 г.),</w:t>
      </w:r>
      <w:r w:rsidR="005E5173">
        <w:rPr>
          <w:sz w:val="24"/>
          <w:szCs w:val="24"/>
        </w:rPr>
        <w:t xml:space="preserve"> </w:t>
      </w:r>
      <w:r w:rsidRPr="00B4741E">
        <w:rPr>
          <w:sz w:val="24"/>
          <w:szCs w:val="24"/>
        </w:rPr>
        <w:t xml:space="preserve">с учётом Примерной программы основного общего образования </w:t>
      </w:r>
      <w:r w:rsidRPr="00B4741E">
        <w:rPr>
          <w:rFonts w:eastAsiaTheme="minorHAnsi"/>
          <w:sz w:val="24"/>
          <w:szCs w:val="24"/>
        </w:rPr>
        <w:t xml:space="preserve">(одобрена </w:t>
      </w:r>
      <w:r w:rsidRPr="00B4741E">
        <w:rPr>
          <w:sz w:val="24"/>
          <w:szCs w:val="24"/>
        </w:rPr>
        <w:t xml:space="preserve">решением </w:t>
      </w:r>
      <w:r w:rsidRPr="00B4741E">
        <w:rPr>
          <w:rFonts w:eastAsiaTheme="minorHAnsi"/>
          <w:sz w:val="24"/>
          <w:szCs w:val="24"/>
        </w:rPr>
        <w:t xml:space="preserve"> </w:t>
      </w:r>
      <w:r w:rsidRPr="00B4741E">
        <w:rPr>
          <w:sz w:val="24"/>
          <w:szCs w:val="24"/>
        </w:rPr>
        <w:t>учебно-методического федерального объединения по общему</w:t>
      </w:r>
      <w:r w:rsidRPr="00B4741E">
        <w:rPr>
          <w:rFonts w:eastAsiaTheme="minorHAnsi"/>
          <w:sz w:val="24"/>
          <w:szCs w:val="24"/>
        </w:rPr>
        <w:t xml:space="preserve"> образованию</w:t>
      </w:r>
      <w:r w:rsidRPr="00B4741E">
        <w:rPr>
          <w:sz w:val="24"/>
          <w:szCs w:val="24"/>
        </w:rPr>
        <w:t xml:space="preserve"> от 28 июня 2016 г. № 2/16-з) </w:t>
      </w:r>
    </w:p>
    <w:bookmarkEnd w:id="0"/>
    <w:bookmarkEnd w:id="1"/>
    <w:bookmarkEnd w:id="2"/>
    <w:p w:rsidR="00F45369" w:rsidRDefault="00F45369" w:rsidP="00B4741E">
      <w:pPr>
        <w:spacing w:line="240" w:lineRule="auto"/>
        <w:ind w:firstLine="708"/>
        <w:rPr>
          <w:sz w:val="24"/>
          <w:szCs w:val="24"/>
        </w:rPr>
      </w:pPr>
    </w:p>
    <w:p w:rsidR="000A35B9" w:rsidRPr="00B4741E" w:rsidRDefault="000A35B9" w:rsidP="00B4741E">
      <w:pPr>
        <w:spacing w:line="240" w:lineRule="auto"/>
        <w:ind w:firstLine="708"/>
        <w:rPr>
          <w:sz w:val="24"/>
          <w:szCs w:val="24"/>
        </w:rPr>
      </w:pPr>
      <w:r w:rsidRPr="00B4741E">
        <w:rPr>
          <w:sz w:val="24"/>
          <w:szCs w:val="24"/>
        </w:rPr>
        <w:t>Предмет «Экология» изучается в качестве обязательного предмета в 10</w:t>
      </w:r>
      <w:r w:rsidR="00F45369">
        <w:rPr>
          <w:sz w:val="24"/>
          <w:szCs w:val="24"/>
        </w:rPr>
        <w:t xml:space="preserve"> </w:t>
      </w:r>
      <w:r w:rsidRPr="00B4741E">
        <w:rPr>
          <w:sz w:val="24"/>
          <w:szCs w:val="24"/>
        </w:rPr>
        <w:t xml:space="preserve"> класс</w:t>
      </w:r>
      <w:r w:rsidR="00F45369">
        <w:rPr>
          <w:sz w:val="24"/>
          <w:szCs w:val="24"/>
        </w:rPr>
        <w:t>е</w:t>
      </w:r>
      <w:r w:rsidRPr="00B4741E">
        <w:rPr>
          <w:sz w:val="24"/>
          <w:szCs w:val="24"/>
        </w:rPr>
        <w:t xml:space="preserve"> в общем объеме </w:t>
      </w:r>
      <w:r w:rsidR="00F45369">
        <w:rPr>
          <w:sz w:val="24"/>
          <w:szCs w:val="24"/>
        </w:rPr>
        <w:t>34</w:t>
      </w:r>
      <w:r w:rsidRPr="00B4741E">
        <w:rPr>
          <w:sz w:val="24"/>
          <w:szCs w:val="24"/>
        </w:rPr>
        <w:t xml:space="preserve"> час</w:t>
      </w:r>
      <w:r w:rsidR="00F45369">
        <w:rPr>
          <w:sz w:val="24"/>
          <w:szCs w:val="24"/>
        </w:rPr>
        <w:t>а</w:t>
      </w:r>
      <w:r w:rsidRPr="00B4741E">
        <w:rPr>
          <w:sz w:val="24"/>
          <w:szCs w:val="24"/>
        </w:rPr>
        <w:t xml:space="preserve"> (при 34 неделях учебного года</w:t>
      </w:r>
      <w:r w:rsidR="00F45369">
        <w:rPr>
          <w:sz w:val="24"/>
          <w:szCs w:val="24"/>
        </w:rPr>
        <w:t>).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</w:p>
    <w:p w:rsidR="000A35B9" w:rsidRDefault="000A35B9" w:rsidP="00B4741E">
      <w:pPr>
        <w:spacing w:line="240" w:lineRule="auto"/>
        <w:ind w:firstLine="708"/>
        <w:jc w:val="center"/>
        <w:rPr>
          <w:rStyle w:val="Zag11"/>
          <w:b/>
          <w:sz w:val="24"/>
          <w:szCs w:val="24"/>
        </w:rPr>
      </w:pPr>
      <w:r w:rsidRPr="00B4741E">
        <w:rPr>
          <w:rStyle w:val="Zag11"/>
          <w:b/>
          <w:sz w:val="24"/>
          <w:szCs w:val="24"/>
        </w:rPr>
        <w:t>1.ПЛАНИРУЕМЫЕ РЕЗУЛЬТАТЫ ОСВОЕНИЯ УЧЕБНОГО КУРСА, ПРЕДМЕТА</w:t>
      </w:r>
    </w:p>
    <w:p w:rsidR="00F45369" w:rsidRPr="00B4741E" w:rsidRDefault="00F45369" w:rsidP="00B4741E">
      <w:pPr>
        <w:spacing w:line="240" w:lineRule="auto"/>
        <w:ind w:firstLine="708"/>
        <w:jc w:val="center"/>
        <w:rPr>
          <w:sz w:val="24"/>
          <w:szCs w:val="24"/>
        </w:rPr>
      </w:pP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Выпускник на базовом уровне научится: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анализировать влияние социально-экономических процессов на состояние природной среды;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энерго- и ресурсосбережения;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анализировать последствия нерационального использования энергоресурсов;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анализировать различные ситуации с точки зрения наступления случая экологического правонарушения;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оценивать опасность отходов для окружающей среды  и предлагать способы сокращения и утилизации отходов в конкретных ситуациях;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0A35B9" w:rsidRPr="00B4741E" w:rsidRDefault="000A35B9" w:rsidP="00B4741E">
      <w:pPr>
        <w:pStyle w:val="a"/>
        <w:spacing w:line="240" w:lineRule="auto"/>
        <w:rPr>
          <w:sz w:val="24"/>
          <w:szCs w:val="24"/>
        </w:rPr>
      </w:pPr>
      <w:r w:rsidRPr="00B4741E">
        <w:rPr>
          <w:sz w:val="24"/>
          <w:szCs w:val="24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 xml:space="preserve"> 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A35B9" w:rsidRPr="00B4741E" w:rsidRDefault="000A35B9" w:rsidP="00B4741E">
      <w:pPr>
        <w:pStyle w:val="a"/>
        <w:spacing w:line="240" w:lineRule="auto"/>
        <w:rPr>
          <w:i/>
          <w:sz w:val="24"/>
          <w:szCs w:val="24"/>
        </w:rPr>
      </w:pPr>
      <w:r w:rsidRPr="00B4741E">
        <w:rPr>
          <w:i/>
          <w:sz w:val="24"/>
          <w:szCs w:val="24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0A35B9" w:rsidRPr="00B4741E" w:rsidRDefault="000A35B9" w:rsidP="00B4741E">
      <w:pPr>
        <w:pStyle w:val="a"/>
        <w:spacing w:line="240" w:lineRule="auto"/>
        <w:rPr>
          <w:i/>
          <w:sz w:val="24"/>
          <w:szCs w:val="24"/>
        </w:rPr>
      </w:pPr>
      <w:r w:rsidRPr="00B4741E">
        <w:rPr>
          <w:i/>
          <w:sz w:val="24"/>
          <w:szCs w:val="24"/>
        </w:rPr>
        <w:t>прогнозировать экологические последствия деятельности человека в конкретной экологической ситуации;</w:t>
      </w:r>
    </w:p>
    <w:p w:rsidR="000A35B9" w:rsidRPr="00B4741E" w:rsidRDefault="000A35B9" w:rsidP="00B4741E">
      <w:pPr>
        <w:pStyle w:val="a"/>
        <w:spacing w:line="240" w:lineRule="auto"/>
        <w:rPr>
          <w:i/>
          <w:sz w:val="24"/>
          <w:szCs w:val="24"/>
        </w:rPr>
      </w:pPr>
      <w:r w:rsidRPr="00B4741E">
        <w:rPr>
          <w:i/>
          <w:sz w:val="24"/>
          <w:szCs w:val="24"/>
        </w:rPr>
        <w:t>моделировать поля концентрации загрязняющих веществ производственных и бытовых объектов;</w:t>
      </w:r>
    </w:p>
    <w:p w:rsidR="000A35B9" w:rsidRPr="00B4741E" w:rsidRDefault="000A35B9" w:rsidP="00B4741E">
      <w:pPr>
        <w:pStyle w:val="a"/>
        <w:spacing w:line="240" w:lineRule="auto"/>
        <w:rPr>
          <w:i/>
          <w:sz w:val="24"/>
          <w:szCs w:val="24"/>
        </w:rPr>
      </w:pPr>
      <w:r w:rsidRPr="00B4741E">
        <w:rPr>
          <w:i/>
          <w:sz w:val="24"/>
          <w:szCs w:val="24"/>
        </w:rPr>
        <w:t>разрабатывать меры, предотвращающие экологические правонарушения;</w:t>
      </w:r>
    </w:p>
    <w:p w:rsidR="000A35B9" w:rsidRPr="00B4741E" w:rsidRDefault="000A35B9" w:rsidP="00B4741E">
      <w:pPr>
        <w:pStyle w:val="a"/>
        <w:spacing w:line="240" w:lineRule="auto"/>
        <w:rPr>
          <w:i/>
          <w:sz w:val="24"/>
          <w:szCs w:val="24"/>
        </w:rPr>
      </w:pPr>
      <w:r w:rsidRPr="00B4741E">
        <w:rPr>
          <w:i/>
          <w:sz w:val="24"/>
          <w:szCs w:val="24"/>
        </w:rP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</w:p>
    <w:p w:rsidR="000A35B9" w:rsidRPr="00B4741E" w:rsidRDefault="000A35B9" w:rsidP="00B4741E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B4741E">
        <w:rPr>
          <w:b/>
          <w:sz w:val="24"/>
          <w:szCs w:val="24"/>
        </w:rPr>
        <w:lastRenderedPageBreak/>
        <w:t>2. СОДЕРЖАНИЕ УЧЕБНОГО ПРЕДМЕТА, КУРСА.</w:t>
      </w:r>
    </w:p>
    <w:p w:rsidR="000A35B9" w:rsidRPr="00B4741E" w:rsidRDefault="000A35B9" w:rsidP="00B4741E">
      <w:pPr>
        <w:spacing w:line="240" w:lineRule="auto"/>
        <w:rPr>
          <w:rFonts w:eastAsia="Times New Roman"/>
          <w:b/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Базовый уровень</w:t>
      </w:r>
    </w:p>
    <w:p w:rsidR="000A35B9" w:rsidRPr="00B4741E" w:rsidRDefault="000A35B9" w:rsidP="00B4741E">
      <w:pPr>
        <w:spacing w:line="240" w:lineRule="auto"/>
        <w:rPr>
          <w:rFonts w:eastAsia="Times New Roman"/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Введение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color w:val="000000"/>
          <w:sz w:val="24"/>
          <w:szCs w:val="24"/>
          <w:lang w:eastAsia="ru-RU"/>
        </w:rPr>
        <w:t xml:space="preserve">Экология – комплекс наук о взаимоотношениях организмов с окружающей средой. Взаимодействие энергии и материи в экосистеме. </w:t>
      </w:r>
      <w:r w:rsidRPr="00B4741E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Эволюция развития экосистем. </w:t>
      </w:r>
      <w:r w:rsidRPr="00B4741E">
        <w:rPr>
          <w:rFonts w:eastAsia="Times New Roman"/>
          <w:color w:val="000000"/>
          <w:sz w:val="24"/>
          <w:szCs w:val="24"/>
          <w:lang w:eastAsia="ru-RU"/>
        </w:rPr>
        <w:t xml:space="preserve">Естественные и антропогенные экосистемы. Проблемы рационального использования экосистем. </w:t>
      </w:r>
      <w:r w:rsidRPr="00B4741E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Промышленные техносистемы. </w:t>
      </w:r>
      <w:r w:rsidRPr="00B4741E">
        <w:rPr>
          <w:rFonts w:eastAsia="Times New Roman"/>
          <w:color w:val="000000"/>
          <w:sz w:val="24"/>
          <w:szCs w:val="24"/>
          <w:lang w:eastAsia="ru-RU"/>
        </w:rPr>
        <w:t>Биосфера и ноосфера.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Система «человек–общество–природа»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>Социоэкосистема и ее особенности. Человек как биосоциальный вид. История и тенденции взаимодействия общества и природы. Влияние глобализации на развитие природы и общества. Глобальные экологические проблемы человечества. Концепция устойчивого развития.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 xml:space="preserve">Проблема голода и переедание. Разумные потребности потребления продуктов и товаров. Продуктовая корзина. Продовольственная безопасность. Значение сохранения агроресурсов. </w:t>
      </w:r>
    </w:p>
    <w:p w:rsidR="000A35B9" w:rsidRPr="00B4741E" w:rsidRDefault="000A35B9" w:rsidP="00B4741E">
      <w:pPr>
        <w:spacing w:line="240" w:lineRule="auto"/>
        <w:rPr>
          <w:rFonts w:eastAsia="Times New Roman"/>
          <w:b/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>Экологические связи в системе «человек–общество–природа». Экологическая культура как условие достижения устойчивого (сбалансированного) развития общества и природы.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Экологические последствия хозяйственной деятельности человека</w:t>
      </w:r>
    </w:p>
    <w:p w:rsidR="000A35B9" w:rsidRPr="00B4741E" w:rsidRDefault="000A35B9" w:rsidP="00B4741E">
      <w:pPr>
        <w:spacing w:line="240" w:lineRule="auto"/>
        <w:rPr>
          <w:rFonts w:eastAsia="Times New Roman"/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ресурсо- и энергосбережения. Государственные и общественные экологические организации и движения России. Международное сотрудничество в сохранении окружающей среды. Ответственность за экологические правонарушения.</w:t>
      </w:r>
    </w:p>
    <w:p w:rsidR="000A35B9" w:rsidRPr="00B4741E" w:rsidRDefault="000A35B9" w:rsidP="00B4741E">
      <w:pPr>
        <w:spacing w:line="240" w:lineRule="auto"/>
        <w:rPr>
          <w:rFonts w:eastAsia="Times New Roman"/>
          <w:i/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 xml:space="preserve">Влияние социально-экономических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</w:t>
      </w:r>
      <w:r w:rsidRPr="00B4741E">
        <w:rPr>
          <w:rFonts w:eastAsia="Times New Roman"/>
          <w:i/>
          <w:iCs/>
          <w:sz w:val="24"/>
          <w:szCs w:val="24"/>
        </w:rPr>
        <w:t>Экологические последствия в разных сферах деятельности.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 xml:space="preserve">Загрязнение природной среды. Физическое, химическое и биологическое загрязнение окружающей среды. </w:t>
      </w:r>
      <w:r w:rsidRPr="00B4741E">
        <w:rPr>
          <w:rFonts w:eastAsia="Times New Roman"/>
          <w:i/>
          <w:sz w:val="24"/>
          <w:szCs w:val="24"/>
        </w:rPr>
        <w:t>Экологические последствия в конкретной экологической ситуации.</w:t>
      </w:r>
    </w:p>
    <w:p w:rsidR="000A35B9" w:rsidRPr="00B4741E" w:rsidRDefault="000A35B9" w:rsidP="00B4741E">
      <w:pPr>
        <w:spacing w:line="240" w:lineRule="auto"/>
        <w:rPr>
          <w:rFonts w:eastAsia="Times New Roman"/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>Опасность отходов для окружающей среды. Основные принципы утилизации отходов. Малоотходные и безотходные технологии и производственные системы.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 xml:space="preserve">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</w:t>
      </w:r>
      <w:r w:rsidRPr="00B4741E">
        <w:rPr>
          <w:rFonts w:eastAsia="Times New Roman"/>
          <w:i/>
          <w:sz w:val="24"/>
          <w:szCs w:val="24"/>
        </w:rPr>
        <w:t>Поля концентрации загрязняющих веществ производственных и бытовых объектов.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Ресурсосбережение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территории и рекреационные зоны.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>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</w:t>
      </w:r>
      <w:r w:rsidRPr="00B4741E">
        <w:rPr>
          <w:rFonts w:eastAsia="Times New Roman"/>
          <w:b/>
          <w:sz w:val="24"/>
          <w:szCs w:val="24"/>
        </w:rPr>
        <w:t xml:space="preserve"> </w:t>
      </w:r>
      <w:r w:rsidRPr="00B4741E">
        <w:rPr>
          <w:rFonts w:eastAsia="Times New Roman"/>
          <w:sz w:val="24"/>
          <w:szCs w:val="24"/>
        </w:rPr>
        <w:t>Тенденции и перспективы развития энергетики.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Взаимоотношения человека с окружающей средой</w:t>
      </w:r>
    </w:p>
    <w:p w:rsidR="000A35B9" w:rsidRPr="00B4741E" w:rsidRDefault="000A35B9" w:rsidP="00B4741E">
      <w:pPr>
        <w:spacing w:line="240" w:lineRule="auto"/>
        <w:rPr>
          <w:rFonts w:eastAsia="Times New Roman"/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>Практикум по применению экологических знаний в жизненных ситуациях. Применение экологических знаний в жизненных ситуациях, связанных с выполнением типичных социальных ролей («Я – ученик», «Я – пассажир общественного транспорта», «Я – покупатель», «Я – житель города, деревни, села…») с целью приобретения опыта экологонаправленной деятельности.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t>Практикум по применению экологических знаний в разных сферах деятельности. (политической, финансовой, научной и образовательной, искусства и творчества, медицинской) с целью приобретения опыта экологонаправленной деятельности.</w:t>
      </w:r>
    </w:p>
    <w:p w:rsidR="000A35B9" w:rsidRPr="00B4741E" w:rsidRDefault="000A35B9" w:rsidP="00B4741E">
      <w:pPr>
        <w:spacing w:line="240" w:lineRule="auto"/>
        <w:rPr>
          <w:sz w:val="24"/>
          <w:szCs w:val="24"/>
        </w:rPr>
      </w:pPr>
      <w:r w:rsidRPr="00B4741E">
        <w:rPr>
          <w:rFonts w:eastAsia="Times New Roman"/>
          <w:b/>
          <w:sz w:val="24"/>
          <w:szCs w:val="24"/>
        </w:rPr>
        <w:t>Экологическое проектирование</w:t>
      </w:r>
    </w:p>
    <w:p w:rsidR="000A35B9" w:rsidRDefault="000A35B9" w:rsidP="00B4741E">
      <w:pPr>
        <w:spacing w:line="240" w:lineRule="auto"/>
        <w:rPr>
          <w:rFonts w:eastAsia="Times New Roman"/>
          <w:sz w:val="24"/>
          <w:szCs w:val="24"/>
        </w:rPr>
      </w:pPr>
      <w:r w:rsidRPr="00B4741E">
        <w:rPr>
          <w:rFonts w:eastAsia="Times New Roman"/>
          <w:sz w:val="24"/>
          <w:szCs w:val="24"/>
        </w:rPr>
        <w:lastRenderedPageBreak/>
        <w:t>Принципы социального проектирования, этапы проектирования, социальный заказ. Социальные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Разработка проектов и проведение исследований для решения актуальных (местных, региональных, глобальных) экологических проблем.</w:t>
      </w:r>
    </w:p>
    <w:p w:rsidR="00F45369" w:rsidRPr="00B4741E" w:rsidRDefault="00F45369" w:rsidP="00B4741E">
      <w:pPr>
        <w:spacing w:line="240" w:lineRule="auto"/>
        <w:rPr>
          <w:sz w:val="24"/>
          <w:szCs w:val="24"/>
        </w:rPr>
      </w:pPr>
    </w:p>
    <w:p w:rsidR="000A35B9" w:rsidRDefault="000A35B9" w:rsidP="00B4741E">
      <w:pPr>
        <w:suppressAutoHyphens w:val="0"/>
        <w:spacing w:line="240" w:lineRule="auto"/>
        <w:rPr>
          <w:b/>
          <w:sz w:val="24"/>
          <w:szCs w:val="24"/>
        </w:rPr>
      </w:pPr>
      <w:r w:rsidRPr="00B4741E">
        <w:rPr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F45369" w:rsidRPr="00B4741E" w:rsidRDefault="00F45369" w:rsidP="00B4741E">
      <w:pPr>
        <w:suppressAutoHyphens w:val="0"/>
        <w:spacing w:line="240" w:lineRule="auto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765"/>
        <w:gridCol w:w="6529"/>
        <w:gridCol w:w="1646"/>
      </w:tblGrid>
      <w:tr w:rsidR="00AE347D" w:rsidRPr="00440270" w:rsidTr="00440270">
        <w:tc>
          <w:tcPr>
            <w:tcW w:w="631" w:type="dxa"/>
            <w:vAlign w:val="center"/>
          </w:tcPr>
          <w:p w:rsidR="00AE347D" w:rsidRPr="00440270" w:rsidRDefault="00AE347D" w:rsidP="00440270">
            <w:pPr>
              <w:spacing w:line="240" w:lineRule="auto"/>
              <w:ind w:right="-392" w:firstLine="0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 xml:space="preserve">№ </w:t>
            </w:r>
          </w:p>
          <w:p w:rsidR="00AE347D" w:rsidRPr="00440270" w:rsidRDefault="00AE347D" w:rsidP="00440270">
            <w:pPr>
              <w:spacing w:line="240" w:lineRule="auto"/>
              <w:ind w:right="-392" w:firstLine="0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65" w:type="dxa"/>
            <w:vAlign w:val="center"/>
          </w:tcPr>
          <w:p w:rsidR="00AE347D" w:rsidRPr="00440270" w:rsidRDefault="00AE347D" w:rsidP="00440270">
            <w:pPr>
              <w:spacing w:line="240" w:lineRule="auto"/>
              <w:ind w:right="-392" w:firstLine="0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№</w:t>
            </w:r>
          </w:p>
          <w:p w:rsidR="00AE347D" w:rsidRPr="00440270" w:rsidRDefault="00AE347D" w:rsidP="00440270">
            <w:pPr>
              <w:spacing w:line="240" w:lineRule="auto"/>
              <w:ind w:right="-392" w:firstLine="0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529" w:type="dxa"/>
            <w:vAlign w:val="center"/>
          </w:tcPr>
          <w:p w:rsidR="00AE347D" w:rsidRPr="00440270" w:rsidRDefault="00AE347D" w:rsidP="004402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E347D" w:rsidRPr="00440270" w:rsidRDefault="00AE347D" w:rsidP="004402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46" w:type="dxa"/>
            <w:vAlign w:val="center"/>
          </w:tcPr>
          <w:p w:rsidR="00AE347D" w:rsidRPr="00440270" w:rsidRDefault="00AE347D" w:rsidP="00440270">
            <w:pPr>
              <w:spacing w:line="240" w:lineRule="auto"/>
              <w:ind w:firstLine="86"/>
              <w:jc w:val="center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E347D" w:rsidRPr="00440270" w:rsidTr="00440270">
        <w:tc>
          <w:tcPr>
            <w:tcW w:w="631" w:type="dxa"/>
          </w:tcPr>
          <w:p w:rsidR="00AE347D" w:rsidRPr="00440270" w:rsidRDefault="00AE347D" w:rsidP="004402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gridSpan w:val="2"/>
          </w:tcPr>
          <w:p w:rsidR="00AE347D" w:rsidRPr="00440270" w:rsidRDefault="00AE347D" w:rsidP="00440270">
            <w:pPr>
              <w:spacing w:line="240" w:lineRule="auto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Организм и среда</w:t>
            </w:r>
          </w:p>
        </w:tc>
        <w:tc>
          <w:tcPr>
            <w:tcW w:w="1646" w:type="dxa"/>
          </w:tcPr>
          <w:p w:rsidR="00AE347D" w:rsidRPr="00440270" w:rsidRDefault="00AE347D" w:rsidP="00440270">
            <w:pPr>
              <w:spacing w:line="240" w:lineRule="auto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6</w:t>
            </w:r>
          </w:p>
        </w:tc>
      </w:tr>
      <w:tr w:rsidR="00440270" w:rsidRPr="00440270" w:rsidTr="00440270"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Потенциальные возможности размножения организмов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Общие законы зависимости организмов от факторов среды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3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Основные пути приспособления организмов к среде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Основные среды жизни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Пути воздействия организмов на среду обитания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Приспособительные формы и ритмы жизни организмов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271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94" w:type="dxa"/>
            <w:gridSpan w:val="2"/>
          </w:tcPr>
          <w:p w:rsidR="00440270" w:rsidRPr="00440270" w:rsidRDefault="00440270" w:rsidP="00440270">
            <w:pPr>
              <w:spacing w:line="240" w:lineRule="auto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Сообщества и популяции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11</w:t>
            </w: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Типы взаимодействия организмов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Законы и следствия пищевых, конкурентных отношений в природе. Популяции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3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Демографическая структура популяций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5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Рост численности и плотность популяций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Численность популяции и её регуляция в природе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Биоценоз и его устойчивость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7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Законы организации экосистем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8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Законы биологической продуктивности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9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Агроценозы и агроэкосистемы. Саморазвитие экосистем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16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10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Биологическое разнообразие как основное условие устойчивости популяций, биоценозов и экосистем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17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11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Биосфера. Экология как научная система природопользования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:rsidR="00440270" w:rsidRPr="00440270" w:rsidRDefault="00440270" w:rsidP="004402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Экологические связи человечества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ind w:firstLine="34"/>
              <w:jc w:val="left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7</w:t>
            </w: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Человек как биосоциальный вид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256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Особенности пищевых и информационных связей человека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245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Использование орудий и энергии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История развития экологических связей человечества</w:t>
            </w:r>
            <w:r w:rsidRPr="00440270">
              <w:rPr>
                <w:sz w:val="24"/>
                <w:szCs w:val="24"/>
              </w:rPr>
              <w:t>. Древние гоминиды.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История развития экологических связей человечества</w:t>
            </w:r>
            <w:r w:rsidRPr="00440270">
              <w:rPr>
                <w:sz w:val="24"/>
                <w:szCs w:val="24"/>
              </w:rPr>
              <w:t>. Человек разумный.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История развития экологических связей человечества</w:t>
            </w:r>
            <w:r w:rsidRPr="00440270">
              <w:rPr>
                <w:sz w:val="24"/>
                <w:szCs w:val="24"/>
              </w:rPr>
              <w:t>. Современность.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7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История развития экологических связей человечества</w:t>
            </w:r>
            <w:r w:rsidRPr="00440270">
              <w:rPr>
                <w:sz w:val="24"/>
                <w:szCs w:val="24"/>
              </w:rPr>
              <w:t xml:space="preserve"> Будущее.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281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270">
              <w:rPr>
                <w:rFonts w:eastAsia="Calibri"/>
                <w:b/>
                <w:sz w:val="24"/>
                <w:szCs w:val="24"/>
              </w:rPr>
              <w:t>Экологическая демография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b/>
                <w:sz w:val="24"/>
                <w:szCs w:val="24"/>
              </w:rPr>
            </w:pPr>
            <w:r w:rsidRPr="00440270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Социально- географические  особенности демографии человека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Демографические перспективы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3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Современны проблемы охраны природы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Современное состояние и охрана атмосферы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Рациональное использование и охрана водных ресурсов. Использование и охрана недр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80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 xml:space="preserve">Современное состояние и охрана </w:t>
            </w:r>
            <w:r w:rsidRPr="00440270">
              <w:rPr>
                <w:sz w:val="24"/>
                <w:szCs w:val="24"/>
              </w:rPr>
              <w:t>растительности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7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Рациональное использование и охрана животных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130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8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>Почвенные ресурсы, их использование и охрана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9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От экологических кризисов и катастроф к устойчивому развитию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441"/>
        </w:trPr>
        <w:tc>
          <w:tcPr>
            <w:tcW w:w="631" w:type="dxa"/>
          </w:tcPr>
          <w:p w:rsidR="00440270" w:rsidRPr="00440270" w:rsidRDefault="005E5173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  <w:r w:rsidRPr="00440270">
              <w:rPr>
                <w:sz w:val="24"/>
                <w:szCs w:val="24"/>
              </w:rPr>
              <w:t>10</w:t>
            </w: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rPr>
                <w:rFonts w:eastAsia="Calibri"/>
                <w:sz w:val="24"/>
                <w:szCs w:val="24"/>
              </w:rPr>
            </w:pPr>
            <w:r w:rsidRPr="00440270">
              <w:rPr>
                <w:rFonts w:eastAsia="Calibri"/>
                <w:sz w:val="24"/>
                <w:szCs w:val="24"/>
              </w:rPr>
              <w:t xml:space="preserve">Экология как научная основа природопользования. </w:t>
            </w:r>
            <w:r w:rsidRPr="00440270">
              <w:rPr>
                <w:sz w:val="24"/>
                <w:szCs w:val="24"/>
              </w:rPr>
              <w:t>Экология и здоровье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0270" w:rsidRPr="00440270" w:rsidTr="00440270">
        <w:trPr>
          <w:trHeight w:val="270"/>
        </w:trPr>
        <w:tc>
          <w:tcPr>
            <w:tcW w:w="631" w:type="dxa"/>
          </w:tcPr>
          <w:p w:rsidR="00440270" w:rsidRPr="00440270" w:rsidRDefault="00440270" w:rsidP="00440270">
            <w:pPr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440270" w:rsidRPr="00440270" w:rsidRDefault="00440270" w:rsidP="0044027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:rsidR="00440270" w:rsidRPr="00440270" w:rsidRDefault="00440270" w:rsidP="0044027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</w:tcPr>
          <w:p w:rsidR="00440270" w:rsidRPr="00440270" w:rsidRDefault="00440270" w:rsidP="0044027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40270">
              <w:rPr>
                <w:b/>
                <w:sz w:val="24"/>
                <w:szCs w:val="24"/>
              </w:rPr>
              <w:t>34</w:t>
            </w:r>
          </w:p>
        </w:tc>
      </w:tr>
    </w:tbl>
    <w:p w:rsidR="00AE347D" w:rsidRDefault="00AE347D" w:rsidP="00AE347D"/>
    <w:p w:rsidR="00D06965" w:rsidRPr="00B4741E" w:rsidRDefault="00D06965" w:rsidP="00AE347D">
      <w:pPr>
        <w:spacing w:line="240" w:lineRule="auto"/>
        <w:rPr>
          <w:sz w:val="24"/>
          <w:szCs w:val="24"/>
        </w:rPr>
      </w:pPr>
    </w:p>
    <w:sectPr w:rsidR="00D06965" w:rsidRPr="00B4741E" w:rsidSect="000A35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35B9"/>
    <w:rsid w:val="0000048E"/>
    <w:rsid w:val="00000B2E"/>
    <w:rsid w:val="000044DA"/>
    <w:rsid w:val="00005C37"/>
    <w:rsid w:val="00007A40"/>
    <w:rsid w:val="0001086B"/>
    <w:rsid w:val="00017E47"/>
    <w:rsid w:val="00022054"/>
    <w:rsid w:val="000237B8"/>
    <w:rsid w:val="00023CB8"/>
    <w:rsid w:val="000240C8"/>
    <w:rsid w:val="00025DE7"/>
    <w:rsid w:val="0003408D"/>
    <w:rsid w:val="00035B1F"/>
    <w:rsid w:val="00041CD2"/>
    <w:rsid w:val="00044261"/>
    <w:rsid w:val="00053880"/>
    <w:rsid w:val="000541F8"/>
    <w:rsid w:val="0005737F"/>
    <w:rsid w:val="0005789A"/>
    <w:rsid w:val="00060F1F"/>
    <w:rsid w:val="00063E79"/>
    <w:rsid w:val="00065369"/>
    <w:rsid w:val="0008133D"/>
    <w:rsid w:val="00082272"/>
    <w:rsid w:val="0008570B"/>
    <w:rsid w:val="00087DC7"/>
    <w:rsid w:val="00090216"/>
    <w:rsid w:val="0009706A"/>
    <w:rsid w:val="000A35B9"/>
    <w:rsid w:val="000A771A"/>
    <w:rsid w:val="000A7979"/>
    <w:rsid w:val="000B3E1B"/>
    <w:rsid w:val="000B56B9"/>
    <w:rsid w:val="000B7696"/>
    <w:rsid w:val="000C24B4"/>
    <w:rsid w:val="000C4DEB"/>
    <w:rsid w:val="000D4220"/>
    <w:rsid w:val="000E51E7"/>
    <w:rsid w:val="000F05E0"/>
    <w:rsid w:val="000F1A2F"/>
    <w:rsid w:val="000F3201"/>
    <w:rsid w:val="000F761B"/>
    <w:rsid w:val="001043C2"/>
    <w:rsid w:val="00106FD2"/>
    <w:rsid w:val="001175B1"/>
    <w:rsid w:val="0011760D"/>
    <w:rsid w:val="00117AC8"/>
    <w:rsid w:val="00117B34"/>
    <w:rsid w:val="00133055"/>
    <w:rsid w:val="00137ECF"/>
    <w:rsid w:val="00142D2A"/>
    <w:rsid w:val="0014303F"/>
    <w:rsid w:val="00145143"/>
    <w:rsid w:val="0014713F"/>
    <w:rsid w:val="00150CD2"/>
    <w:rsid w:val="0015148F"/>
    <w:rsid w:val="0015257D"/>
    <w:rsid w:val="00152EF3"/>
    <w:rsid w:val="001628E6"/>
    <w:rsid w:val="001646CF"/>
    <w:rsid w:val="00165C46"/>
    <w:rsid w:val="001704DF"/>
    <w:rsid w:val="00170EF9"/>
    <w:rsid w:val="00175B53"/>
    <w:rsid w:val="00176228"/>
    <w:rsid w:val="00181323"/>
    <w:rsid w:val="0018301F"/>
    <w:rsid w:val="00196378"/>
    <w:rsid w:val="0019761B"/>
    <w:rsid w:val="001A1602"/>
    <w:rsid w:val="001A36CF"/>
    <w:rsid w:val="001A3CD8"/>
    <w:rsid w:val="001A7E94"/>
    <w:rsid w:val="001A7EE1"/>
    <w:rsid w:val="001B7654"/>
    <w:rsid w:val="001C1D02"/>
    <w:rsid w:val="001C6B01"/>
    <w:rsid w:val="001D6AF7"/>
    <w:rsid w:val="001E05AC"/>
    <w:rsid w:val="001E1924"/>
    <w:rsid w:val="001E29AE"/>
    <w:rsid w:val="001E72F7"/>
    <w:rsid w:val="001E7ED9"/>
    <w:rsid w:val="001F0670"/>
    <w:rsid w:val="001F20F9"/>
    <w:rsid w:val="001F25DA"/>
    <w:rsid w:val="001F4F5A"/>
    <w:rsid w:val="00210A91"/>
    <w:rsid w:val="00211E60"/>
    <w:rsid w:val="00213AE2"/>
    <w:rsid w:val="00214781"/>
    <w:rsid w:val="0021600C"/>
    <w:rsid w:val="00222DDB"/>
    <w:rsid w:val="0022384D"/>
    <w:rsid w:val="00223F30"/>
    <w:rsid w:val="00226D32"/>
    <w:rsid w:val="002406EF"/>
    <w:rsid w:val="002450B7"/>
    <w:rsid w:val="002470D1"/>
    <w:rsid w:val="0025172C"/>
    <w:rsid w:val="00254514"/>
    <w:rsid w:val="00255681"/>
    <w:rsid w:val="00260C7A"/>
    <w:rsid w:val="00260F42"/>
    <w:rsid w:val="00263192"/>
    <w:rsid w:val="00264118"/>
    <w:rsid w:val="00265B69"/>
    <w:rsid w:val="002722C1"/>
    <w:rsid w:val="00275D6B"/>
    <w:rsid w:val="002808C4"/>
    <w:rsid w:val="00283930"/>
    <w:rsid w:val="0029159F"/>
    <w:rsid w:val="00296D70"/>
    <w:rsid w:val="002A0DC3"/>
    <w:rsid w:val="002A240C"/>
    <w:rsid w:val="002A2740"/>
    <w:rsid w:val="002C0D17"/>
    <w:rsid w:val="002C2A04"/>
    <w:rsid w:val="002C2DD8"/>
    <w:rsid w:val="002C3033"/>
    <w:rsid w:val="002C31A6"/>
    <w:rsid w:val="002D19E5"/>
    <w:rsid w:val="002D4287"/>
    <w:rsid w:val="002D60F7"/>
    <w:rsid w:val="002D6128"/>
    <w:rsid w:val="002D7499"/>
    <w:rsid w:val="002E4E8B"/>
    <w:rsid w:val="002E541F"/>
    <w:rsid w:val="002E79E0"/>
    <w:rsid w:val="002F386C"/>
    <w:rsid w:val="0030362C"/>
    <w:rsid w:val="003147C7"/>
    <w:rsid w:val="00314B0D"/>
    <w:rsid w:val="00315270"/>
    <w:rsid w:val="00316BF1"/>
    <w:rsid w:val="00321FD0"/>
    <w:rsid w:val="00322D25"/>
    <w:rsid w:val="00327095"/>
    <w:rsid w:val="00334BC0"/>
    <w:rsid w:val="003456D9"/>
    <w:rsid w:val="0036744F"/>
    <w:rsid w:val="00376D39"/>
    <w:rsid w:val="0038370F"/>
    <w:rsid w:val="00390DE9"/>
    <w:rsid w:val="003950CC"/>
    <w:rsid w:val="0039675A"/>
    <w:rsid w:val="003A25FB"/>
    <w:rsid w:val="003B0E79"/>
    <w:rsid w:val="003B3AC1"/>
    <w:rsid w:val="003B67F2"/>
    <w:rsid w:val="003B6EF7"/>
    <w:rsid w:val="003C25AA"/>
    <w:rsid w:val="003C42E1"/>
    <w:rsid w:val="003C6571"/>
    <w:rsid w:val="003D1F31"/>
    <w:rsid w:val="003D4F8A"/>
    <w:rsid w:val="003D5711"/>
    <w:rsid w:val="003E3613"/>
    <w:rsid w:val="003F0A42"/>
    <w:rsid w:val="003F0F81"/>
    <w:rsid w:val="003F35AF"/>
    <w:rsid w:val="003F36A5"/>
    <w:rsid w:val="004029FF"/>
    <w:rsid w:val="00407BC5"/>
    <w:rsid w:val="00410D82"/>
    <w:rsid w:val="00412296"/>
    <w:rsid w:val="004145ED"/>
    <w:rsid w:val="00414B0F"/>
    <w:rsid w:val="00420532"/>
    <w:rsid w:val="004235EB"/>
    <w:rsid w:val="00426FAF"/>
    <w:rsid w:val="00430220"/>
    <w:rsid w:val="004303F4"/>
    <w:rsid w:val="004304BE"/>
    <w:rsid w:val="00440270"/>
    <w:rsid w:val="004430A1"/>
    <w:rsid w:val="0044625C"/>
    <w:rsid w:val="0044646E"/>
    <w:rsid w:val="004559E1"/>
    <w:rsid w:val="00464A78"/>
    <w:rsid w:val="00471BA6"/>
    <w:rsid w:val="00474073"/>
    <w:rsid w:val="004763F9"/>
    <w:rsid w:val="00480DED"/>
    <w:rsid w:val="00487642"/>
    <w:rsid w:val="0048788A"/>
    <w:rsid w:val="0049064D"/>
    <w:rsid w:val="00491C3D"/>
    <w:rsid w:val="004958CE"/>
    <w:rsid w:val="004A1F35"/>
    <w:rsid w:val="004A267B"/>
    <w:rsid w:val="004A6CD0"/>
    <w:rsid w:val="004B1BF0"/>
    <w:rsid w:val="004C06F8"/>
    <w:rsid w:val="004C32EE"/>
    <w:rsid w:val="004C40B5"/>
    <w:rsid w:val="004C4468"/>
    <w:rsid w:val="004D11BD"/>
    <w:rsid w:val="004D3653"/>
    <w:rsid w:val="004D3DDE"/>
    <w:rsid w:val="004D4203"/>
    <w:rsid w:val="004D57F2"/>
    <w:rsid w:val="004D6DD7"/>
    <w:rsid w:val="004D7C6D"/>
    <w:rsid w:val="004E3076"/>
    <w:rsid w:val="004F049E"/>
    <w:rsid w:val="004F260C"/>
    <w:rsid w:val="004F2646"/>
    <w:rsid w:val="004F2C33"/>
    <w:rsid w:val="004F4625"/>
    <w:rsid w:val="0050514A"/>
    <w:rsid w:val="00505D30"/>
    <w:rsid w:val="00505D8F"/>
    <w:rsid w:val="00511745"/>
    <w:rsid w:val="005134B2"/>
    <w:rsid w:val="00514498"/>
    <w:rsid w:val="00516572"/>
    <w:rsid w:val="0052251D"/>
    <w:rsid w:val="00530CC8"/>
    <w:rsid w:val="005333B1"/>
    <w:rsid w:val="0053503E"/>
    <w:rsid w:val="005362B0"/>
    <w:rsid w:val="00537B0B"/>
    <w:rsid w:val="00545171"/>
    <w:rsid w:val="00546008"/>
    <w:rsid w:val="00547E53"/>
    <w:rsid w:val="005618D5"/>
    <w:rsid w:val="005650FD"/>
    <w:rsid w:val="0056551E"/>
    <w:rsid w:val="00566E3E"/>
    <w:rsid w:val="005676B7"/>
    <w:rsid w:val="00573645"/>
    <w:rsid w:val="0058083C"/>
    <w:rsid w:val="0058316F"/>
    <w:rsid w:val="00595EF6"/>
    <w:rsid w:val="005A1239"/>
    <w:rsid w:val="005A1F6D"/>
    <w:rsid w:val="005A290D"/>
    <w:rsid w:val="005A3D2F"/>
    <w:rsid w:val="005A46F9"/>
    <w:rsid w:val="005A7669"/>
    <w:rsid w:val="005B1F27"/>
    <w:rsid w:val="005B2EC2"/>
    <w:rsid w:val="005B2FC8"/>
    <w:rsid w:val="005B4CA2"/>
    <w:rsid w:val="005C1468"/>
    <w:rsid w:val="005C3249"/>
    <w:rsid w:val="005C3457"/>
    <w:rsid w:val="005D39DD"/>
    <w:rsid w:val="005D3BBA"/>
    <w:rsid w:val="005D66AF"/>
    <w:rsid w:val="005E1324"/>
    <w:rsid w:val="005E5173"/>
    <w:rsid w:val="005E6245"/>
    <w:rsid w:val="005F0486"/>
    <w:rsid w:val="005F10AB"/>
    <w:rsid w:val="005F205D"/>
    <w:rsid w:val="005F5BF7"/>
    <w:rsid w:val="00604AD5"/>
    <w:rsid w:val="00604F34"/>
    <w:rsid w:val="00606405"/>
    <w:rsid w:val="00610D45"/>
    <w:rsid w:val="00610F43"/>
    <w:rsid w:val="006125B8"/>
    <w:rsid w:val="00612FA5"/>
    <w:rsid w:val="00615DC4"/>
    <w:rsid w:val="0062067E"/>
    <w:rsid w:val="00621C65"/>
    <w:rsid w:val="00631571"/>
    <w:rsid w:val="00632137"/>
    <w:rsid w:val="00633875"/>
    <w:rsid w:val="006345F8"/>
    <w:rsid w:val="00634DEB"/>
    <w:rsid w:val="006453C1"/>
    <w:rsid w:val="00645DF2"/>
    <w:rsid w:val="00650BF3"/>
    <w:rsid w:val="00654595"/>
    <w:rsid w:val="00662281"/>
    <w:rsid w:val="00665387"/>
    <w:rsid w:val="006836C0"/>
    <w:rsid w:val="0068700A"/>
    <w:rsid w:val="0069000C"/>
    <w:rsid w:val="00692B12"/>
    <w:rsid w:val="006A19D9"/>
    <w:rsid w:val="006A2195"/>
    <w:rsid w:val="006A21DC"/>
    <w:rsid w:val="006A3555"/>
    <w:rsid w:val="006A3FCC"/>
    <w:rsid w:val="006A48BF"/>
    <w:rsid w:val="006A76E6"/>
    <w:rsid w:val="006B0734"/>
    <w:rsid w:val="006C073F"/>
    <w:rsid w:val="006C2682"/>
    <w:rsid w:val="006C50A0"/>
    <w:rsid w:val="006C5ED9"/>
    <w:rsid w:val="006D0B99"/>
    <w:rsid w:val="006D3CF0"/>
    <w:rsid w:val="006D7007"/>
    <w:rsid w:val="006D729D"/>
    <w:rsid w:val="006E6964"/>
    <w:rsid w:val="006E6A67"/>
    <w:rsid w:val="006E7341"/>
    <w:rsid w:val="006F1D70"/>
    <w:rsid w:val="006F22B4"/>
    <w:rsid w:val="006F3063"/>
    <w:rsid w:val="006F36A9"/>
    <w:rsid w:val="006F5B34"/>
    <w:rsid w:val="006F6B36"/>
    <w:rsid w:val="00704802"/>
    <w:rsid w:val="00706891"/>
    <w:rsid w:val="00707E37"/>
    <w:rsid w:val="00713781"/>
    <w:rsid w:val="00717F43"/>
    <w:rsid w:val="0072025E"/>
    <w:rsid w:val="00721053"/>
    <w:rsid w:val="007211D8"/>
    <w:rsid w:val="00737457"/>
    <w:rsid w:val="007410CC"/>
    <w:rsid w:val="00747394"/>
    <w:rsid w:val="00764328"/>
    <w:rsid w:val="007648B7"/>
    <w:rsid w:val="007648C5"/>
    <w:rsid w:val="00767BF9"/>
    <w:rsid w:val="007708B4"/>
    <w:rsid w:val="0077364F"/>
    <w:rsid w:val="00774F33"/>
    <w:rsid w:val="00783D65"/>
    <w:rsid w:val="007846F7"/>
    <w:rsid w:val="0079089C"/>
    <w:rsid w:val="007A5077"/>
    <w:rsid w:val="007A743F"/>
    <w:rsid w:val="007B11C3"/>
    <w:rsid w:val="007B757E"/>
    <w:rsid w:val="007C2E3C"/>
    <w:rsid w:val="007C4993"/>
    <w:rsid w:val="007C7391"/>
    <w:rsid w:val="007E01BE"/>
    <w:rsid w:val="007E3B75"/>
    <w:rsid w:val="0080218F"/>
    <w:rsid w:val="008053C4"/>
    <w:rsid w:val="00806224"/>
    <w:rsid w:val="00806449"/>
    <w:rsid w:val="0081549E"/>
    <w:rsid w:val="00816E5C"/>
    <w:rsid w:val="0082597C"/>
    <w:rsid w:val="00832390"/>
    <w:rsid w:val="00836D30"/>
    <w:rsid w:val="008401CF"/>
    <w:rsid w:val="00844EE3"/>
    <w:rsid w:val="00857715"/>
    <w:rsid w:val="0086183A"/>
    <w:rsid w:val="0086485E"/>
    <w:rsid w:val="008651D4"/>
    <w:rsid w:val="008656FD"/>
    <w:rsid w:val="008671EC"/>
    <w:rsid w:val="008706DD"/>
    <w:rsid w:val="0088448C"/>
    <w:rsid w:val="00886170"/>
    <w:rsid w:val="00892F55"/>
    <w:rsid w:val="00893CA0"/>
    <w:rsid w:val="008967BD"/>
    <w:rsid w:val="008A0734"/>
    <w:rsid w:val="008A0743"/>
    <w:rsid w:val="008A2F88"/>
    <w:rsid w:val="008A492C"/>
    <w:rsid w:val="008A7FA2"/>
    <w:rsid w:val="008B3E0D"/>
    <w:rsid w:val="008B3F14"/>
    <w:rsid w:val="008B3F26"/>
    <w:rsid w:val="008B5774"/>
    <w:rsid w:val="008C18FB"/>
    <w:rsid w:val="008C389F"/>
    <w:rsid w:val="008C6C38"/>
    <w:rsid w:val="008C7982"/>
    <w:rsid w:val="008C7C1B"/>
    <w:rsid w:val="008C7CE6"/>
    <w:rsid w:val="008D3DC1"/>
    <w:rsid w:val="008E246C"/>
    <w:rsid w:val="008E567C"/>
    <w:rsid w:val="008E6C35"/>
    <w:rsid w:val="008F47FA"/>
    <w:rsid w:val="008F56CD"/>
    <w:rsid w:val="008F72D9"/>
    <w:rsid w:val="0090006D"/>
    <w:rsid w:val="0090128F"/>
    <w:rsid w:val="009024F7"/>
    <w:rsid w:val="00902CD8"/>
    <w:rsid w:val="00921B56"/>
    <w:rsid w:val="00925DEA"/>
    <w:rsid w:val="0094151C"/>
    <w:rsid w:val="00942670"/>
    <w:rsid w:val="00947A15"/>
    <w:rsid w:val="00960DE2"/>
    <w:rsid w:val="0096108C"/>
    <w:rsid w:val="009747F6"/>
    <w:rsid w:val="00975BC2"/>
    <w:rsid w:val="009767B4"/>
    <w:rsid w:val="009810AB"/>
    <w:rsid w:val="009902B3"/>
    <w:rsid w:val="009915D2"/>
    <w:rsid w:val="009936ED"/>
    <w:rsid w:val="0099531A"/>
    <w:rsid w:val="00996B76"/>
    <w:rsid w:val="009A2920"/>
    <w:rsid w:val="009A4121"/>
    <w:rsid w:val="009A7F56"/>
    <w:rsid w:val="009B0BF2"/>
    <w:rsid w:val="009B1D45"/>
    <w:rsid w:val="009B4DB9"/>
    <w:rsid w:val="009B6E89"/>
    <w:rsid w:val="009B7EE4"/>
    <w:rsid w:val="009C1141"/>
    <w:rsid w:val="009C13F4"/>
    <w:rsid w:val="009C1536"/>
    <w:rsid w:val="009C2406"/>
    <w:rsid w:val="009C287E"/>
    <w:rsid w:val="009C2AE5"/>
    <w:rsid w:val="009C6389"/>
    <w:rsid w:val="009C782E"/>
    <w:rsid w:val="009D10DB"/>
    <w:rsid w:val="009D62C0"/>
    <w:rsid w:val="009D64F3"/>
    <w:rsid w:val="009E0F44"/>
    <w:rsid w:val="009E1043"/>
    <w:rsid w:val="009E697A"/>
    <w:rsid w:val="009E7CE9"/>
    <w:rsid w:val="009F6831"/>
    <w:rsid w:val="009F7839"/>
    <w:rsid w:val="00A031B2"/>
    <w:rsid w:val="00A04F36"/>
    <w:rsid w:val="00A06D16"/>
    <w:rsid w:val="00A10158"/>
    <w:rsid w:val="00A11142"/>
    <w:rsid w:val="00A15217"/>
    <w:rsid w:val="00A174CD"/>
    <w:rsid w:val="00A32BA5"/>
    <w:rsid w:val="00A405F6"/>
    <w:rsid w:val="00A5791E"/>
    <w:rsid w:val="00A65145"/>
    <w:rsid w:val="00A653FB"/>
    <w:rsid w:val="00A71A1D"/>
    <w:rsid w:val="00A7243C"/>
    <w:rsid w:val="00A74F5D"/>
    <w:rsid w:val="00A7524A"/>
    <w:rsid w:val="00A823E5"/>
    <w:rsid w:val="00A84C77"/>
    <w:rsid w:val="00A8614B"/>
    <w:rsid w:val="00A9145A"/>
    <w:rsid w:val="00A92500"/>
    <w:rsid w:val="00A95E6C"/>
    <w:rsid w:val="00A975E4"/>
    <w:rsid w:val="00AA0F2E"/>
    <w:rsid w:val="00AB2C71"/>
    <w:rsid w:val="00AB6376"/>
    <w:rsid w:val="00AC0015"/>
    <w:rsid w:val="00AC5F2D"/>
    <w:rsid w:val="00AC5F5D"/>
    <w:rsid w:val="00AD2189"/>
    <w:rsid w:val="00AD5987"/>
    <w:rsid w:val="00AE1DDE"/>
    <w:rsid w:val="00AE347D"/>
    <w:rsid w:val="00B031BE"/>
    <w:rsid w:val="00B16896"/>
    <w:rsid w:val="00B1701A"/>
    <w:rsid w:val="00B17EB1"/>
    <w:rsid w:val="00B3208B"/>
    <w:rsid w:val="00B45178"/>
    <w:rsid w:val="00B4717F"/>
    <w:rsid w:val="00B4741E"/>
    <w:rsid w:val="00B5004E"/>
    <w:rsid w:val="00B504D3"/>
    <w:rsid w:val="00B50D98"/>
    <w:rsid w:val="00B64612"/>
    <w:rsid w:val="00B652ED"/>
    <w:rsid w:val="00B66407"/>
    <w:rsid w:val="00B82894"/>
    <w:rsid w:val="00B8413F"/>
    <w:rsid w:val="00B91FF9"/>
    <w:rsid w:val="00B92AC5"/>
    <w:rsid w:val="00BA1D3D"/>
    <w:rsid w:val="00BA320F"/>
    <w:rsid w:val="00BC3301"/>
    <w:rsid w:val="00BC3E6A"/>
    <w:rsid w:val="00BC463E"/>
    <w:rsid w:val="00BC6932"/>
    <w:rsid w:val="00BD6950"/>
    <w:rsid w:val="00BE40AE"/>
    <w:rsid w:val="00BE750F"/>
    <w:rsid w:val="00BE7CE9"/>
    <w:rsid w:val="00BF2D03"/>
    <w:rsid w:val="00C04253"/>
    <w:rsid w:val="00C11376"/>
    <w:rsid w:val="00C14299"/>
    <w:rsid w:val="00C1460A"/>
    <w:rsid w:val="00C1700C"/>
    <w:rsid w:val="00C21519"/>
    <w:rsid w:val="00C21938"/>
    <w:rsid w:val="00C22F2A"/>
    <w:rsid w:val="00C24A8A"/>
    <w:rsid w:val="00C31917"/>
    <w:rsid w:val="00C33DBB"/>
    <w:rsid w:val="00C41D9C"/>
    <w:rsid w:val="00C431BE"/>
    <w:rsid w:val="00C47E59"/>
    <w:rsid w:val="00C506B7"/>
    <w:rsid w:val="00C538A2"/>
    <w:rsid w:val="00C55A90"/>
    <w:rsid w:val="00C56158"/>
    <w:rsid w:val="00C607C3"/>
    <w:rsid w:val="00C64464"/>
    <w:rsid w:val="00C649AD"/>
    <w:rsid w:val="00C73D3F"/>
    <w:rsid w:val="00C76853"/>
    <w:rsid w:val="00C830BD"/>
    <w:rsid w:val="00C83DB5"/>
    <w:rsid w:val="00C855EB"/>
    <w:rsid w:val="00C877B5"/>
    <w:rsid w:val="00C87997"/>
    <w:rsid w:val="00C9183C"/>
    <w:rsid w:val="00C96565"/>
    <w:rsid w:val="00CA03C6"/>
    <w:rsid w:val="00CA0ADD"/>
    <w:rsid w:val="00CA32C9"/>
    <w:rsid w:val="00CA6126"/>
    <w:rsid w:val="00CA637F"/>
    <w:rsid w:val="00CB1774"/>
    <w:rsid w:val="00CC383B"/>
    <w:rsid w:val="00CC46DE"/>
    <w:rsid w:val="00CD19B9"/>
    <w:rsid w:val="00CD4382"/>
    <w:rsid w:val="00CE1273"/>
    <w:rsid w:val="00CE7477"/>
    <w:rsid w:val="00CE7AD3"/>
    <w:rsid w:val="00CF316D"/>
    <w:rsid w:val="00CF74B3"/>
    <w:rsid w:val="00D0227D"/>
    <w:rsid w:val="00D03EB5"/>
    <w:rsid w:val="00D06965"/>
    <w:rsid w:val="00D109AC"/>
    <w:rsid w:val="00D1630B"/>
    <w:rsid w:val="00D205C9"/>
    <w:rsid w:val="00D229A3"/>
    <w:rsid w:val="00D23DA2"/>
    <w:rsid w:val="00D26FBC"/>
    <w:rsid w:val="00D31DA2"/>
    <w:rsid w:val="00D44D2B"/>
    <w:rsid w:val="00D52112"/>
    <w:rsid w:val="00D5275D"/>
    <w:rsid w:val="00D52B88"/>
    <w:rsid w:val="00D53101"/>
    <w:rsid w:val="00D53425"/>
    <w:rsid w:val="00D53F85"/>
    <w:rsid w:val="00D57DF0"/>
    <w:rsid w:val="00D60F25"/>
    <w:rsid w:val="00D61C74"/>
    <w:rsid w:val="00D638A9"/>
    <w:rsid w:val="00D63AD3"/>
    <w:rsid w:val="00D74A1B"/>
    <w:rsid w:val="00D774BD"/>
    <w:rsid w:val="00D807D0"/>
    <w:rsid w:val="00D81BC7"/>
    <w:rsid w:val="00D84330"/>
    <w:rsid w:val="00D867C6"/>
    <w:rsid w:val="00D94AB5"/>
    <w:rsid w:val="00D972F5"/>
    <w:rsid w:val="00DA159D"/>
    <w:rsid w:val="00DA168F"/>
    <w:rsid w:val="00DA32FE"/>
    <w:rsid w:val="00DB5B5C"/>
    <w:rsid w:val="00DC0AFD"/>
    <w:rsid w:val="00DC2574"/>
    <w:rsid w:val="00DD12EF"/>
    <w:rsid w:val="00DD18FF"/>
    <w:rsid w:val="00DD3D8B"/>
    <w:rsid w:val="00DD4035"/>
    <w:rsid w:val="00DD612D"/>
    <w:rsid w:val="00DD6BB1"/>
    <w:rsid w:val="00DD7323"/>
    <w:rsid w:val="00DE2CAB"/>
    <w:rsid w:val="00DF1589"/>
    <w:rsid w:val="00DF4007"/>
    <w:rsid w:val="00DF6138"/>
    <w:rsid w:val="00E07A68"/>
    <w:rsid w:val="00E07FFA"/>
    <w:rsid w:val="00E1667A"/>
    <w:rsid w:val="00E176DD"/>
    <w:rsid w:val="00E27193"/>
    <w:rsid w:val="00E3194A"/>
    <w:rsid w:val="00E31AB3"/>
    <w:rsid w:val="00E411E8"/>
    <w:rsid w:val="00E467BE"/>
    <w:rsid w:val="00E4706B"/>
    <w:rsid w:val="00E54BAB"/>
    <w:rsid w:val="00E54EEC"/>
    <w:rsid w:val="00E60B73"/>
    <w:rsid w:val="00E66E7E"/>
    <w:rsid w:val="00E7082C"/>
    <w:rsid w:val="00E71051"/>
    <w:rsid w:val="00E73823"/>
    <w:rsid w:val="00E76CCF"/>
    <w:rsid w:val="00E77432"/>
    <w:rsid w:val="00E7754B"/>
    <w:rsid w:val="00E81519"/>
    <w:rsid w:val="00E852C2"/>
    <w:rsid w:val="00E863C5"/>
    <w:rsid w:val="00E86483"/>
    <w:rsid w:val="00E872A3"/>
    <w:rsid w:val="00EA03C9"/>
    <w:rsid w:val="00EA0D70"/>
    <w:rsid w:val="00EB2B8D"/>
    <w:rsid w:val="00EC1073"/>
    <w:rsid w:val="00EC2FF1"/>
    <w:rsid w:val="00EC3D2C"/>
    <w:rsid w:val="00ED13A2"/>
    <w:rsid w:val="00ED1698"/>
    <w:rsid w:val="00EE0A0E"/>
    <w:rsid w:val="00EE3110"/>
    <w:rsid w:val="00EE68BF"/>
    <w:rsid w:val="00EE7540"/>
    <w:rsid w:val="00EE7C59"/>
    <w:rsid w:val="00EF3233"/>
    <w:rsid w:val="00F0066F"/>
    <w:rsid w:val="00F01224"/>
    <w:rsid w:val="00F0239E"/>
    <w:rsid w:val="00F06097"/>
    <w:rsid w:val="00F10BBA"/>
    <w:rsid w:val="00F11DB2"/>
    <w:rsid w:val="00F15A85"/>
    <w:rsid w:val="00F22088"/>
    <w:rsid w:val="00F24906"/>
    <w:rsid w:val="00F270B8"/>
    <w:rsid w:val="00F32669"/>
    <w:rsid w:val="00F33E7A"/>
    <w:rsid w:val="00F43867"/>
    <w:rsid w:val="00F45369"/>
    <w:rsid w:val="00F54DB2"/>
    <w:rsid w:val="00F55F6E"/>
    <w:rsid w:val="00F5683D"/>
    <w:rsid w:val="00F57ACF"/>
    <w:rsid w:val="00F64C05"/>
    <w:rsid w:val="00F65D75"/>
    <w:rsid w:val="00F66920"/>
    <w:rsid w:val="00F8058C"/>
    <w:rsid w:val="00F82E5D"/>
    <w:rsid w:val="00F86066"/>
    <w:rsid w:val="00F861B8"/>
    <w:rsid w:val="00F91D1F"/>
    <w:rsid w:val="00F93FF6"/>
    <w:rsid w:val="00F94DB8"/>
    <w:rsid w:val="00F95924"/>
    <w:rsid w:val="00FA1792"/>
    <w:rsid w:val="00FB2E54"/>
    <w:rsid w:val="00FB3C56"/>
    <w:rsid w:val="00FB65AE"/>
    <w:rsid w:val="00FC2EC5"/>
    <w:rsid w:val="00FC4610"/>
    <w:rsid w:val="00FC5429"/>
    <w:rsid w:val="00FD487A"/>
    <w:rsid w:val="00FD507C"/>
    <w:rsid w:val="00FE4F0B"/>
    <w:rsid w:val="00FE5532"/>
    <w:rsid w:val="00FF0768"/>
    <w:rsid w:val="00FF4D77"/>
    <w:rsid w:val="00FF57BF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BF08"/>
  <w15:docId w15:val="{44C806F5-69D1-49EC-96B0-DF843FE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35B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0A35B9"/>
    <w:pPr>
      <w:keepNext/>
      <w:keepLines/>
      <w:outlineLvl w:val="3"/>
    </w:pPr>
    <w:rPr>
      <w:rFonts w:eastAsia="Times New Roman"/>
      <w:b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0A35B9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0"/>
    <w:next w:val="a0"/>
    <w:link w:val="a4"/>
    <w:qFormat/>
    <w:rsid w:val="000A35B9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0A35B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Новый"/>
    <w:basedOn w:val="a0"/>
    <w:rsid w:val="000A35B9"/>
    <w:pPr>
      <w:suppressAutoHyphens w:val="0"/>
      <w:ind w:firstLine="454"/>
    </w:pPr>
    <w:rPr>
      <w:rFonts w:eastAsia="Times New Roman"/>
      <w:szCs w:val="24"/>
      <w:lang w:bidi="en-US"/>
    </w:rPr>
  </w:style>
  <w:style w:type="character" w:customStyle="1" w:styleId="Zag11">
    <w:name w:val="Zag_11"/>
    <w:rsid w:val="000A35B9"/>
  </w:style>
  <w:style w:type="table" w:styleId="a6">
    <w:name w:val="Table Grid"/>
    <w:basedOn w:val="a2"/>
    <w:uiPriority w:val="39"/>
    <w:rsid w:val="000A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A35B9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6B0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B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1F51-1A66-4761-B6B8-074D193E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Nadia</cp:lastModifiedBy>
  <cp:revision>9</cp:revision>
  <cp:lastPrinted>2019-12-17T12:55:00Z</cp:lastPrinted>
  <dcterms:created xsi:type="dcterms:W3CDTF">2017-10-20T18:14:00Z</dcterms:created>
  <dcterms:modified xsi:type="dcterms:W3CDTF">2019-12-19T12:46:00Z</dcterms:modified>
</cp:coreProperties>
</file>