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C" w:rsidRPr="00835BA5" w:rsidRDefault="00BA377C" w:rsidP="00BA377C">
      <w:pPr>
        <w:shd w:val="clear" w:color="auto" w:fill="FFFFFF"/>
        <w:spacing w:line="464" w:lineRule="exact"/>
        <w:ind w:left="1908" w:right="1836"/>
        <w:rPr>
          <w:b/>
          <w:i/>
          <w:iCs/>
          <w:color w:val="002060"/>
          <w:sz w:val="32"/>
          <w:szCs w:val="32"/>
        </w:rPr>
      </w:pPr>
      <w:r w:rsidRPr="00835BA5">
        <w:rPr>
          <w:b/>
          <w:i/>
          <w:iCs/>
          <w:color w:val="002060"/>
          <w:sz w:val="32"/>
          <w:szCs w:val="32"/>
        </w:rPr>
        <w:t>Открытое занятие.</w:t>
      </w:r>
    </w:p>
    <w:p w:rsidR="00BA377C" w:rsidRPr="00835BA5" w:rsidRDefault="00BA377C" w:rsidP="00BA377C">
      <w:pPr>
        <w:shd w:val="clear" w:color="auto" w:fill="FFFFFF"/>
        <w:spacing w:line="464" w:lineRule="exact"/>
        <w:ind w:left="1908" w:right="1836"/>
        <w:rPr>
          <w:b/>
          <w:i/>
          <w:iCs/>
          <w:color w:val="002060"/>
          <w:sz w:val="32"/>
          <w:szCs w:val="32"/>
        </w:rPr>
      </w:pPr>
      <w:r w:rsidRPr="00835BA5">
        <w:rPr>
          <w:b/>
          <w:i/>
          <w:iCs/>
          <w:color w:val="002060"/>
          <w:sz w:val="32"/>
          <w:szCs w:val="32"/>
        </w:rPr>
        <w:t>Тема:   Легкая атлетика</w:t>
      </w:r>
    </w:p>
    <w:p w:rsidR="00BA377C" w:rsidRPr="00835BA5" w:rsidRDefault="00BA377C" w:rsidP="00BA377C">
      <w:pPr>
        <w:shd w:val="clear" w:color="auto" w:fill="FFFFFF"/>
        <w:spacing w:line="464" w:lineRule="exact"/>
        <w:ind w:left="1908" w:right="1836"/>
        <w:rPr>
          <w:b/>
          <w:color w:val="002060"/>
          <w:sz w:val="32"/>
          <w:szCs w:val="32"/>
        </w:rPr>
      </w:pPr>
      <w:r w:rsidRPr="00835BA5">
        <w:rPr>
          <w:b/>
          <w:i/>
          <w:iCs/>
          <w:color w:val="002060"/>
          <w:sz w:val="32"/>
          <w:szCs w:val="32"/>
        </w:rPr>
        <w:t xml:space="preserve"> </w:t>
      </w:r>
      <w:r w:rsidRPr="00835BA5">
        <w:rPr>
          <w:b/>
          <w:color w:val="002060"/>
          <w:spacing w:val="6"/>
          <w:sz w:val="32"/>
          <w:szCs w:val="32"/>
        </w:rPr>
        <w:t>Задачи урока:</w:t>
      </w:r>
    </w:p>
    <w:p w:rsidR="00BA377C" w:rsidRPr="00835BA5" w:rsidRDefault="00BA377C" w:rsidP="00BA377C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80" w:after="0" w:line="240" w:lineRule="auto"/>
        <w:ind w:left="295" w:hanging="180"/>
        <w:rPr>
          <w:color w:val="002060"/>
          <w:sz w:val="28"/>
          <w:szCs w:val="28"/>
        </w:rPr>
      </w:pPr>
      <w:r w:rsidRPr="00835BA5">
        <w:rPr>
          <w:color w:val="002060"/>
          <w:spacing w:val="2"/>
          <w:sz w:val="28"/>
          <w:szCs w:val="28"/>
        </w:rPr>
        <w:t>Обучение технике прыжка в длину способом «согнув ноги», дости</w:t>
      </w:r>
      <w:r w:rsidRPr="00835BA5">
        <w:rPr>
          <w:color w:val="002060"/>
          <w:spacing w:val="4"/>
          <w:sz w:val="28"/>
          <w:szCs w:val="28"/>
        </w:rPr>
        <w:t xml:space="preserve">жение равновесия в полете при увеличении активности плечевого </w:t>
      </w:r>
      <w:r w:rsidRPr="00835BA5">
        <w:rPr>
          <w:color w:val="002060"/>
          <w:spacing w:val="-1"/>
          <w:sz w:val="28"/>
          <w:szCs w:val="28"/>
        </w:rPr>
        <w:t>пояса, рук и амплитуды маха ногой в отталкивании.</w:t>
      </w:r>
    </w:p>
    <w:p w:rsidR="00BA377C" w:rsidRPr="00835BA5" w:rsidRDefault="00BA377C" w:rsidP="00BA377C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180"/>
        <w:rPr>
          <w:color w:val="002060"/>
          <w:sz w:val="28"/>
          <w:szCs w:val="28"/>
        </w:rPr>
      </w:pPr>
      <w:r w:rsidRPr="00835BA5">
        <w:rPr>
          <w:color w:val="002060"/>
          <w:sz w:val="28"/>
          <w:szCs w:val="28"/>
        </w:rPr>
        <w:t>Совершенствование техники метания гранаты с пяти бросковых ша</w:t>
      </w:r>
      <w:r w:rsidRPr="00835BA5">
        <w:rPr>
          <w:color w:val="002060"/>
          <w:sz w:val="28"/>
          <w:szCs w:val="28"/>
        </w:rPr>
        <w:softHyphen/>
        <w:t>гов с отведением мяча на три шага способом «впере</w:t>
      </w:r>
      <w:proofErr w:type="gramStart"/>
      <w:r w:rsidRPr="00835BA5">
        <w:rPr>
          <w:color w:val="002060"/>
          <w:sz w:val="28"/>
          <w:szCs w:val="28"/>
        </w:rPr>
        <w:t>д-</w:t>
      </w:r>
      <w:proofErr w:type="gramEnd"/>
      <w:r w:rsidRPr="00835BA5">
        <w:rPr>
          <w:color w:val="002060"/>
          <w:sz w:val="28"/>
          <w:szCs w:val="28"/>
        </w:rPr>
        <w:t xml:space="preserve"> вниз  назад» .    </w:t>
      </w:r>
    </w:p>
    <w:p w:rsidR="00BA377C" w:rsidRPr="00835BA5" w:rsidRDefault="00BA377C" w:rsidP="00BA377C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115"/>
        <w:rPr>
          <w:color w:val="002060"/>
          <w:sz w:val="28"/>
          <w:szCs w:val="28"/>
        </w:rPr>
      </w:pPr>
      <w:r w:rsidRPr="00835BA5">
        <w:rPr>
          <w:color w:val="002060"/>
          <w:spacing w:val="-1"/>
          <w:sz w:val="28"/>
          <w:szCs w:val="28"/>
        </w:rPr>
        <w:t>Развитие выносливости посредством эстафет.</w:t>
      </w:r>
    </w:p>
    <w:p w:rsidR="00BA377C" w:rsidRPr="00835BA5" w:rsidRDefault="00BA377C" w:rsidP="00BA377C">
      <w:pPr>
        <w:rPr>
          <w:color w:val="00206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  <w:gridCol w:w="2160"/>
        <w:gridCol w:w="4403"/>
      </w:tblGrid>
      <w:tr w:rsidR="00BA377C" w:rsidRPr="00835BA5" w:rsidTr="00A97E66">
        <w:tc>
          <w:tcPr>
            <w:tcW w:w="4428" w:type="dxa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>Содержание урока</w:t>
            </w:r>
          </w:p>
        </w:tc>
        <w:tc>
          <w:tcPr>
            <w:tcW w:w="2160" w:type="dxa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>Дозировка</w:t>
            </w:r>
          </w:p>
        </w:tc>
        <w:tc>
          <w:tcPr>
            <w:tcW w:w="4403" w:type="dxa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A377C" w:rsidRPr="00835BA5" w:rsidTr="00A97E66">
        <w:tc>
          <w:tcPr>
            <w:tcW w:w="10991" w:type="dxa"/>
            <w:gridSpan w:val="3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>Подготовительная часть (10-12 мин.)</w:t>
            </w:r>
          </w:p>
        </w:tc>
      </w:tr>
      <w:tr w:rsidR="00BA377C" w:rsidRPr="00835BA5" w:rsidTr="00A97E66">
        <w:trPr>
          <w:trHeight w:val="882"/>
        </w:trPr>
        <w:tc>
          <w:tcPr>
            <w:tcW w:w="4428" w:type="dxa"/>
          </w:tcPr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Построение, сдача рапорта, сообщение задач урока.</w:t>
            </w: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155"/>
              <w:ind w:left="25" w:right="1166"/>
              <w:rPr>
                <w:color w:val="002060"/>
                <w:spacing w:val="-4"/>
                <w:sz w:val="28"/>
                <w:szCs w:val="28"/>
              </w:rPr>
            </w:pPr>
            <w:r w:rsidRPr="00835BA5">
              <w:rPr>
                <w:color w:val="002060"/>
                <w:spacing w:val="-4"/>
                <w:sz w:val="28"/>
                <w:szCs w:val="28"/>
              </w:rPr>
              <w:t>Ходьба:</w:t>
            </w:r>
          </w:p>
          <w:p w:rsidR="00BA377C" w:rsidRPr="00835BA5" w:rsidRDefault="00BA377C" w:rsidP="00A97E66">
            <w:pPr>
              <w:shd w:val="clear" w:color="auto" w:fill="FFFFFF"/>
              <w:spacing w:before="155"/>
              <w:ind w:left="25" w:right="1166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4"/>
                <w:sz w:val="28"/>
                <w:szCs w:val="28"/>
              </w:rPr>
              <w:t xml:space="preserve"> </w:t>
            </w:r>
            <w:r w:rsidRPr="00835BA5">
              <w:rPr>
                <w:color w:val="002060"/>
                <w:sz w:val="28"/>
                <w:szCs w:val="28"/>
              </w:rPr>
              <w:t>- обычная;</w:t>
            </w:r>
          </w:p>
          <w:p w:rsidR="00BA377C" w:rsidRPr="00835BA5" w:rsidRDefault="00BA377C" w:rsidP="00A97E66">
            <w:pPr>
              <w:shd w:val="clear" w:color="auto" w:fill="FFFFFF"/>
              <w:spacing w:before="457"/>
              <w:ind w:left="22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- на носках, руки на пояс;</w:t>
            </w:r>
          </w:p>
          <w:p w:rsidR="00BA377C" w:rsidRPr="00835BA5" w:rsidRDefault="00BA377C" w:rsidP="00A97E66">
            <w:pPr>
              <w:shd w:val="clear" w:color="auto" w:fill="FFFFFF"/>
              <w:spacing w:before="684"/>
              <w:rPr>
                <w:color w:val="002060"/>
                <w:spacing w:val="1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684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10"/>
                <w:sz w:val="28"/>
                <w:szCs w:val="28"/>
              </w:rPr>
              <w:t>- на пятках, руки за спи</w:t>
            </w:r>
            <w:r w:rsidRPr="00835BA5">
              <w:rPr>
                <w:color w:val="002060"/>
                <w:spacing w:val="10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4"/>
                <w:sz w:val="28"/>
                <w:szCs w:val="28"/>
              </w:rPr>
              <w:t>ной;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202"/>
              </w:tabs>
              <w:spacing w:before="461"/>
              <w:ind w:left="202" w:hanging="202"/>
              <w:rPr>
                <w:color w:val="002060"/>
                <w:spacing w:val="-1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                                                                     - </w:t>
            </w:r>
            <w:r w:rsidRPr="00835BA5">
              <w:rPr>
                <w:color w:val="002060"/>
                <w:spacing w:val="4"/>
                <w:sz w:val="28"/>
                <w:szCs w:val="28"/>
              </w:rPr>
              <w:t>с высоким подниманием</w:t>
            </w:r>
            <w:r w:rsidRPr="00835BA5">
              <w:rPr>
                <w:color w:val="002060"/>
                <w:spacing w:val="4"/>
                <w:sz w:val="28"/>
                <w:szCs w:val="28"/>
              </w:rPr>
              <w:br/>
            </w:r>
            <w:r w:rsidRPr="00835BA5">
              <w:rPr>
                <w:color w:val="002060"/>
                <w:spacing w:val="-1"/>
                <w:sz w:val="28"/>
                <w:szCs w:val="28"/>
              </w:rPr>
              <w:t>бедра, руки на пояс;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202"/>
              </w:tabs>
              <w:spacing w:before="461"/>
              <w:ind w:left="202" w:hanging="202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tabs>
                <w:tab w:val="left" w:pos="2106"/>
              </w:tabs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ab/>
            </w:r>
          </w:p>
          <w:p w:rsidR="00BA377C" w:rsidRPr="00835BA5" w:rsidRDefault="00BA377C" w:rsidP="00A97E66">
            <w:pPr>
              <w:shd w:val="clear" w:color="auto" w:fill="FFFFFF"/>
              <w:spacing w:before="54"/>
              <w:ind w:left="4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- с захлестыванием голени </w:t>
            </w:r>
            <w:r w:rsidRPr="00835BA5">
              <w:rPr>
                <w:color w:val="002060"/>
                <w:spacing w:val="12"/>
                <w:sz w:val="28"/>
                <w:szCs w:val="28"/>
              </w:rPr>
              <w:t xml:space="preserve">  назад;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202"/>
              </w:tabs>
              <w:spacing w:before="216"/>
              <w:rPr>
                <w:color w:val="002060"/>
                <w:spacing w:val="-2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-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спортивная ходьба.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202"/>
              </w:tabs>
              <w:spacing w:before="216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4"/>
                <w:sz w:val="28"/>
                <w:szCs w:val="28"/>
              </w:rPr>
              <w:t>Упражнение на восстанов</w:t>
            </w:r>
            <w:r w:rsidRPr="00835BA5">
              <w:rPr>
                <w:color w:val="002060"/>
                <w:spacing w:val="4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ление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lastRenderedPageBreak/>
              <w:t>дыхания в ходьбе.</w:t>
            </w: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Эстафеты из урока №5.</w:t>
            </w:r>
          </w:p>
        </w:tc>
        <w:tc>
          <w:tcPr>
            <w:tcW w:w="2160" w:type="dxa"/>
          </w:tcPr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>20-25с.</w:t>
            </w:r>
            <w:r w:rsidRPr="00835BA5">
              <w:rPr>
                <w:color w:val="002060"/>
                <w:spacing w:val="44"/>
              </w:rPr>
              <w:t xml:space="preserve"> </w:t>
            </w: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rPr>
                <w:color w:val="002060"/>
                <w:spacing w:val="44"/>
                <w:sz w:val="28"/>
                <w:szCs w:val="28"/>
              </w:rPr>
            </w:pPr>
            <w:r w:rsidRPr="00835BA5">
              <w:rPr>
                <w:color w:val="002060"/>
                <w:spacing w:val="44"/>
                <w:sz w:val="28"/>
                <w:szCs w:val="28"/>
              </w:rPr>
              <w:t xml:space="preserve">   7-8м</w:t>
            </w: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  <w:r w:rsidRPr="00835BA5">
              <w:rPr>
                <w:color w:val="002060"/>
                <w:spacing w:val="44"/>
                <w:sz w:val="28"/>
                <w:szCs w:val="28"/>
              </w:rPr>
              <w:t xml:space="preserve"> </w:t>
            </w: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pacing w:val="44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50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12-15 м</w:t>
            </w:r>
          </w:p>
          <w:p w:rsidR="00BA377C" w:rsidRPr="00835BA5" w:rsidRDefault="00BA377C" w:rsidP="00A97E66">
            <w:pPr>
              <w:shd w:val="clear" w:color="auto" w:fill="FFFFFF"/>
              <w:spacing w:before="594"/>
              <w:ind w:left="47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</w:t>
            </w:r>
          </w:p>
          <w:p w:rsidR="00BA377C" w:rsidRPr="00835BA5" w:rsidRDefault="00BA377C" w:rsidP="00A97E66">
            <w:pPr>
              <w:shd w:val="clear" w:color="auto" w:fill="FFFFFF"/>
              <w:spacing w:before="594"/>
              <w:ind w:left="47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12-15 м</w:t>
            </w:r>
          </w:p>
          <w:p w:rsidR="00BA377C" w:rsidRPr="00835BA5" w:rsidRDefault="00BA377C" w:rsidP="00A97E66">
            <w:pPr>
              <w:shd w:val="clear" w:color="auto" w:fill="FFFFFF"/>
              <w:spacing w:before="313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</w:t>
            </w:r>
          </w:p>
          <w:p w:rsidR="00BA377C" w:rsidRPr="00835BA5" w:rsidRDefault="00BA377C" w:rsidP="00A97E66">
            <w:pPr>
              <w:shd w:val="clear" w:color="auto" w:fill="FFFFFF"/>
              <w:spacing w:before="313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12-15 м </w:t>
            </w:r>
          </w:p>
          <w:p w:rsidR="00BA377C" w:rsidRPr="00835BA5" w:rsidRDefault="00BA377C" w:rsidP="00A97E66">
            <w:pPr>
              <w:shd w:val="clear" w:color="auto" w:fill="FFFFFF"/>
              <w:spacing w:before="313"/>
              <w:ind w:left="43"/>
              <w:rPr>
                <w:color w:val="002060"/>
                <w:spacing w:val="1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313"/>
              <w:ind w:left="43"/>
              <w:rPr>
                <w:color w:val="002060"/>
                <w:spacing w:val="1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313"/>
              <w:ind w:left="43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1"/>
                <w:sz w:val="28"/>
                <w:szCs w:val="28"/>
              </w:rPr>
              <w:t xml:space="preserve">   12-15м</w:t>
            </w:r>
          </w:p>
          <w:p w:rsidR="00BA377C" w:rsidRPr="00835BA5" w:rsidRDefault="00BA377C" w:rsidP="00A97E66">
            <w:pPr>
              <w:shd w:val="clear" w:color="auto" w:fill="FFFFFF"/>
              <w:spacing w:before="169"/>
              <w:ind w:left="97" w:hanging="97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                                    30 </w:t>
            </w:r>
            <w:r w:rsidRPr="00835BA5">
              <w:rPr>
                <w:i/>
                <w:iCs/>
                <w:color w:val="002060"/>
                <w:sz w:val="28"/>
                <w:szCs w:val="28"/>
              </w:rPr>
              <w:t xml:space="preserve">- </w:t>
            </w:r>
            <w:r w:rsidRPr="00835BA5">
              <w:rPr>
                <w:color w:val="002060"/>
                <w:sz w:val="28"/>
                <w:szCs w:val="28"/>
              </w:rPr>
              <w:t>40 м</w:t>
            </w:r>
          </w:p>
          <w:p w:rsidR="00BA377C" w:rsidRPr="00835BA5" w:rsidRDefault="00BA377C" w:rsidP="00A97E66">
            <w:pPr>
              <w:shd w:val="clear" w:color="auto" w:fill="FFFFFF"/>
              <w:spacing w:before="169"/>
              <w:ind w:left="97" w:hanging="97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169"/>
              <w:ind w:left="97" w:hanging="97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 xml:space="preserve">       </w:t>
            </w:r>
            <w:r w:rsidRPr="00835BA5">
              <w:rPr>
                <w:color w:val="002060"/>
                <w:spacing w:val="34"/>
                <w:sz w:val="28"/>
                <w:szCs w:val="28"/>
              </w:rPr>
              <w:t>7-8м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</w:rPr>
              <w:br w:type="column"/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403" w:type="dxa"/>
          </w:tcPr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>Лопатки сведены, смотреть вперёд, наличие спортивной формы, выявление больных освобождённых.</w:t>
            </w:r>
          </w:p>
          <w:p w:rsidR="00BA377C" w:rsidRPr="00835BA5" w:rsidRDefault="00BA377C" w:rsidP="00A97E66">
            <w:pPr>
              <w:shd w:val="clear" w:color="auto" w:fill="FFFFFF"/>
              <w:spacing w:before="364"/>
              <w:ind w:right="40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Лопатки сведены, смотреть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>вперед.</w:t>
            </w:r>
          </w:p>
          <w:p w:rsidR="00BA377C" w:rsidRPr="00835BA5" w:rsidRDefault="00BA377C" w:rsidP="00A97E66">
            <w:pPr>
              <w:shd w:val="clear" w:color="auto" w:fill="FFFFFF"/>
              <w:spacing w:before="220"/>
              <w:ind w:right="40"/>
              <w:jc w:val="both"/>
              <w:rPr>
                <w:color w:val="002060"/>
                <w:spacing w:val="-1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220"/>
              <w:ind w:right="40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Лопатки сведены, смотреть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вперед, подниматься выше на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>носки, руки точно на пояс.</w:t>
            </w:r>
          </w:p>
          <w:p w:rsidR="00BA377C" w:rsidRPr="00835BA5" w:rsidRDefault="00BA377C" w:rsidP="00A97E66">
            <w:pPr>
              <w:shd w:val="clear" w:color="auto" w:fill="FFFFFF"/>
              <w:spacing w:before="227"/>
              <w:ind w:left="7" w:right="43"/>
              <w:jc w:val="both"/>
              <w:rPr>
                <w:color w:val="002060"/>
                <w:spacing w:val="-1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227"/>
              <w:ind w:left="7" w:right="43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Лопатки сведены, смотреть </w:t>
            </w:r>
            <w:r w:rsidRPr="00835BA5">
              <w:rPr>
                <w:color w:val="002060"/>
                <w:spacing w:val="3"/>
                <w:sz w:val="28"/>
                <w:szCs w:val="28"/>
              </w:rPr>
              <w:t>вперед, руки точно за спи</w:t>
            </w:r>
            <w:r w:rsidRPr="00835BA5">
              <w:rPr>
                <w:color w:val="002060"/>
                <w:spacing w:val="3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>ной, вперед не наклоняться.</w:t>
            </w:r>
          </w:p>
          <w:p w:rsidR="00BA377C" w:rsidRPr="00835BA5" w:rsidRDefault="00BA377C" w:rsidP="00A97E66">
            <w:pPr>
              <w:shd w:val="clear" w:color="auto" w:fill="FFFFFF"/>
              <w:spacing w:before="220"/>
              <w:ind w:right="54"/>
              <w:jc w:val="both"/>
              <w:rPr>
                <w:color w:val="002060"/>
                <w:spacing w:val="-1"/>
                <w:sz w:val="28"/>
                <w:szCs w:val="28"/>
              </w:rPr>
            </w:pPr>
            <w:r w:rsidRPr="00835BA5">
              <w:rPr>
                <w:color w:val="002060"/>
                <w:spacing w:val="-1"/>
                <w:sz w:val="28"/>
                <w:szCs w:val="28"/>
              </w:rPr>
              <w:t>Выше подниматься на носок, руки точно на пояс.</w:t>
            </w:r>
          </w:p>
          <w:p w:rsidR="00BA377C" w:rsidRPr="00835BA5" w:rsidRDefault="00BA377C" w:rsidP="00A97E66">
            <w:pPr>
              <w:shd w:val="clear" w:color="auto" w:fill="FFFFFF"/>
              <w:spacing w:before="220"/>
              <w:ind w:right="54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220"/>
              <w:ind w:left="4" w:right="32"/>
              <w:jc w:val="both"/>
              <w:rPr>
                <w:color w:val="002060"/>
                <w:spacing w:val="7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220"/>
              <w:ind w:left="4" w:right="32"/>
              <w:jc w:val="both"/>
              <w:rPr>
                <w:color w:val="002060"/>
                <w:spacing w:val="-4"/>
                <w:sz w:val="28"/>
                <w:szCs w:val="28"/>
              </w:rPr>
            </w:pPr>
            <w:r w:rsidRPr="00835BA5">
              <w:rPr>
                <w:color w:val="002060"/>
                <w:spacing w:val="7"/>
                <w:sz w:val="28"/>
                <w:szCs w:val="28"/>
              </w:rPr>
              <w:t xml:space="preserve">Пятками касаться ягодиц </w:t>
            </w:r>
            <w:r w:rsidRPr="00835BA5">
              <w:rPr>
                <w:color w:val="002060"/>
                <w:spacing w:val="-4"/>
                <w:sz w:val="28"/>
                <w:szCs w:val="28"/>
              </w:rPr>
              <w:t>чаще.</w:t>
            </w:r>
          </w:p>
          <w:p w:rsidR="00BA377C" w:rsidRPr="00835BA5" w:rsidRDefault="00BA377C" w:rsidP="00A97E66">
            <w:pPr>
              <w:shd w:val="clear" w:color="auto" w:fill="FFFFFF"/>
              <w:spacing w:before="216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                                                      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Активная работа рук.</w:t>
            </w: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 xml:space="preserve">     1-4 вдох</w:t>
            </w: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5-8 выдох</w:t>
            </w:r>
          </w:p>
        </w:tc>
      </w:tr>
      <w:tr w:rsidR="00BA377C" w:rsidRPr="00835BA5" w:rsidTr="00A97E66">
        <w:trPr>
          <w:trHeight w:val="550"/>
        </w:trPr>
        <w:tc>
          <w:tcPr>
            <w:tcW w:w="10991" w:type="dxa"/>
            <w:gridSpan w:val="3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lastRenderedPageBreak/>
              <w:t>Основная часть (20-25 мин.)</w:t>
            </w:r>
          </w:p>
        </w:tc>
      </w:tr>
      <w:tr w:rsidR="00BA377C" w:rsidRPr="00835BA5" w:rsidTr="00A97E66">
        <w:trPr>
          <w:trHeight w:val="882"/>
        </w:trPr>
        <w:tc>
          <w:tcPr>
            <w:tcW w:w="4428" w:type="dxa"/>
          </w:tcPr>
          <w:p w:rsidR="00BA377C" w:rsidRPr="00835BA5" w:rsidRDefault="00BA377C" w:rsidP="00A97E66">
            <w:pPr>
              <w:shd w:val="clear" w:color="auto" w:fill="FFFFFF"/>
              <w:spacing w:before="7"/>
              <w:rPr>
                <w:b/>
                <w:i/>
                <w:iCs/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7"/>
              <w:rPr>
                <w:color w:val="002060"/>
                <w:sz w:val="28"/>
                <w:szCs w:val="28"/>
              </w:rPr>
            </w:pPr>
            <w:r w:rsidRPr="00835BA5">
              <w:rPr>
                <w:b/>
                <w:i/>
                <w:iCs/>
                <w:color w:val="002060"/>
                <w:sz w:val="28"/>
                <w:szCs w:val="28"/>
              </w:rPr>
              <w:t>1 Метание гранаты</w:t>
            </w:r>
            <w:r w:rsidRPr="00835BA5">
              <w:rPr>
                <w:i/>
                <w:iCs/>
                <w:color w:val="002060"/>
                <w:sz w:val="28"/>
                <w:szCs w:val="28"/>
              </w:rPr>
              <w:t>.</w:t>
            </w: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pacing w:val="-2"/>
                <w:sz w:val="28"/>
                <w:szCs w:val="28"/>
              </w:rPr>
            </w:pPr>
            <w:r w:rsidRPr="00835BA5">
              <w:rPr>
                <w:iCs/>
                <w:color w:val="002060"/>
                <w:sz w:val="28"/>
                <w:szCs w:val="28"/>
              </w:rPr>
              <w:t>1.</w:t>
            </w:r>
            <w:r w:rsidRPr="00835BA5">
              <w:rPr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835BA5">
              <w:rPr>
                <w:color w:val="002060"/>
                <w:sz w:val="28"/>
                <w:szCs w:val="28"/>
              </w:rPr>
              <w:t xml:space="preserve">Отведение гранаты на </w:t>
            </w:r>
            <w:r w:rsidRPr="00835BA5">
              <w:rPr>
                <w:color w:val="002060"/>
                <w:spacing w:val="6"/>
                <w:sz w:val="28"/>
                <w:szCs w:val="28"/>
              </w:rPr>
              <w:t xml:space="preserve">два шага: под шаг левой </w:t>
            </w:r>
            <w:r w:rsidRPr="00835BA5">
              <w:rPr>
                <w:color w:val="002060"/>
                <w:sz w:val="28"/>
                <w:szCs w:val="28"/>
              </w:rPr>
              <w:t>ноги гранату вывести впе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>рёд (горизонтальное поло</w:t>
            </w:r>
            <w:r w:rsidRPr="00835BA5">
              <w:rPr>
                <w:color w:val="002060"/>
                <w:spacing w:val="2"/>
                <w:sz w:val="28"/>
                <w:szCs w:val="28"/>
              </w:rPr>
              <w:t>жение выпрямленной ру</w:t>
            </w:r>
            <w:r w:rsidRPr="00835BA5">
              <w:rPr>
                <w:color w:val="002060"/>
                <w:spacing w:val="2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>кой), под шаг правой спус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2"/>
                <w:sz w:val="28"/>
                <w:szCs w:val="28"/>
              </w:rPr>
              <w:t>тить гранату</w:t>
            </w: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2"/>
                <w:sz w:val="28"/>
                <w:szCs w:val="28"/>
              </w:rPr>
              <w:t xml:space="preserve"> вниз к бедру с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одновременным поворотом плечевого пояса вправо на </w:t>
            </w:r>
            <w:r w:rsidRPr="00835BA5">
              <w:rPr>
                <w:color w:val="002060"/>
                <w:sz w:val="28"/>
                <w:szCs w:val="28"/>
              </w:rPr>
              <w:t>15° -30°.</w:t>
            </w: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18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119"/>
              <w:ind w:left="25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119"/>
              <w:ind w:left="25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spacing w:before="119"/>
              <w:ind w:left="25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2. </w:t>
            </w:r>
            <w:proofErr w:type="gramStart"/>
            <w:r w:rsidRPr="00835BA5">
              <w:rPr>
                <w:color w:val="002060"/>
                <w:sz w:val="28"/>
                <w:szCs w:val="28"/>
              </w:rPr>
              <w:t xml:space="preserve">Отведение гранаты на </w:t>
            </w:r>
            <w:r w:rsidRPr="00835BA5">
              <w:rPr>
                <w:color w:val="002060"/>
                <w:spacing w:val="6"/>
                <w:sz w:val="28"/>
                <w:szCs w:val="28"/>
              </w:rPr>
              <w:t xml:space="preserve">три шага: под шаг левой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>ноги гранату вывести впе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softHyphen/>
            </w:r>
            <w:r w:rsidRPr="00835BA5">
              <w:rPr>
                <w:color w:val="002060"/>
                <w:sz w:val="28"/>
                <w:szCs w:val="28"/>
              </w:rPr>
              <w:t>ред, под шаг правой ноги гранату опустить вниз с од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новременным поворотом </w:t>
            </w:r>
            <w:r w:rsidRPr="00835BA5">
              <w:rPr>
                <w:color w:val="002060"/>
                <w:sz w:val="28"/>
                <w:szCs w:val="28"/>
              </w:rPr>
              <w:t xml:space="preserve">плечевого пояса вправо на 15° - 30°, под шаг левой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ногой отвести гранату </w:t>
            </w:r>
            <w:proofErr w:type="spellStart"/>
            <w:r w:rsidRPr="00835BA5">
              <w:rPr>
                <w:color w:val="002060"/>
                <w:spacing w:val="-1"/>
                <w:sz w:val="28"/>
                <w:szCs w:val="28"/>
              </w:rPr>
              <w:t>на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softHyphen/>
              <w:t>зад-вверх</w:t>
            </w:r>
            <w:proofErr w:type="spellEnd"/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 (до уровня плече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softHyphen/>
            </w:r>
            <w:r w:rsidRPr="00835BA5">
              <w:rPr>
                <w:color w:val="002060"/>
                <w:sz w:val="28"/>
                <w:szCs w:val="28"/>
              </w:rPr>
              <w:t>вого сустава) с продолже</w:t>
            </w:r>
            <w:r w:rsidRPr="00835BA5">
              <w:rPr>
                <w:color w:val="002060"/>
                <w:sz w:val="28"/>
                <w:szCs w:val="28"/>
              </w:rPr>
              <w:softHyphen/>
              <w:t xml:space="preserve">нием поворота плечевого пояса вправо под 45° -60° и с разворотом левой </w:t>
            </w:r>
            <w:r w:rsidRPr="00835BA5">
              <w:rPr>
                <w:color w:val="002060"/>
                <w:spacing w:val="9"/>
                <w:sz w:val="28"/>
                <w:szCs w:val="28"/>
              </w:rPr>
              <w:t xml:space="preserve">стопы носком внутрь на </w:t>
            </w:r>
            <w:r w:rsidRPr="00835BA5">
              <w:rPr>
                <w:color w:val="002060"/>
                <w:sz w:val="28"/>
                <w:szCs w:val="28"/>
              </w:rPr>
              <w:t>10° - 15°, левая рука</w:t>
            </w:r>
            <w:proofErr w:type="gramEnd"/>
            <w:r w:rsidRPr="00835BA5">
              <w:rPr>
                <w:color w:val="002060"/>
                <w:sz w:val="28"/>
                <w:szCs w:val="28"/>
              </w:rPr>
              <w:t>, по</w:t>
            </w:r>
            <w:r w:rsidRPr="00835BA5">
              <w:rPr>
                <w:color w:val="002060"/>
                <w:sz w:val="28"/>
                <w:szCs w:val="28"/>
              </w:rPr>
              <w:softHyphen/>
              <w:t>лусогнутая в локтевом сус</w:t>
            </w:r>
            <w:r w:rsidRPr="00835BA5">
              <w:rPr>
                <w:color w:val="002060"/>
                <w:sz w:val="28"/>
                <w:szCs w:val="28"/>
              </w:rPr>
              <w:softHyphen/>
              <w:t>таве, выводится вперед, за</w:t>
            </w:r>
            <w:r w:rsidRPr="00835BA5">
              <w:rPr>
                <w:color w:val="002060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>крывая грудь, голова не по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2"/>
                <w:sz w:val="28"/>
                <w:szCs w:val="28"/>
              </w:rPr>
              <w:t>ворачивается.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335"/>
              </w:tabs>
              <w:spacing w:before="230"/>
              <w:ind w:left="18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3.</w:t>
            </w:r>
            <w:r w:rsidRPr="00835BA5">
              <w:rPr>
                <w:color w:val="002060"/>
                <w:sz w:val="28"/>
                <w:szCs w:val="28"/>
              </w:rPr>
              <w:tab/>
            </w:r>
            <w:r w:rsidRPr="00835BA5">
              <w:rPr>
                <w:color w:val="002060"/>
                <w:spacing w:val="8"/>
                <w:sz w:val="28"/>
                <w:szCs w:val="28"/>
              </w:rPr>
              <w:t xml:space="preserve">Отведение гранаты на </w:t>
            </w:r>
            <w:r w:rsidRPr="00835BA5">
              <w:rPr>
                <w:color w:val="002060"/>
                <w:spacing w:val="4"/>
                <w:sz w:val="28"/>
                <w:szCs w:val="28"/>
              </w:rPr>
              <w:t>три шага и далее выполне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ние четвертого (скрестного)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br/>
            </w:r>
            <w:r w:rsidRPr="00835BA5">
              <w:rPr>
                <w:color w:val="002060"/>
                <w:spacing w:val="6"/>
                <w:sz w:val="28"/>
                <w:szCs w:val="28"/>
              </w:rPr>
              <w:t>шага.  Проверить положе</w:t>
            </w:r>
            <w:r w:rsidRPr="00835BA5">
              <w:rPr>
                <w:color w:val="002060"/>
                <w:spacing w:val="3"/>
                <w:sz w:val="28"/>
                <w:szCs w:val="28"/>
              </w:rPr>
              <w:t>ние туловища и правой ру</w:t>
            </w:r>
            <w:r w:rsidRPr="00835BA5">
              <w:rPr>
                <w:color w:val="002060"/>
                <w:spacing w:val="3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ки в </w:t>
            </w:r>
            <w:proofErr w:type="spellStart"/>
            <w:r w:rsidRPr="00835BA5">
              <w:rPr>
                <w:color w:val="002060"/>
                <w:spacing w:val="-1"/>
                <w:sz w:val="28"/>
                <w:szCs w:val="28"/>
              </w:rPr>
              <w:t>скрестном</w:t>
            </w:r>
            <w:proofErr w:type="spellEnd"/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 шаге.</w:t>
            </w:r>
          </w:p>
          <w:p w:rsidR="00BA377C" w:rsidRPr="00835BA5" w:rsidRDefault="00BA377C" w:rsidP="00A97E66">
            <w:pPr>
              <w:shd w:val="clear" w:color="auto" w:fill="FFFFFF"/>
              <w:tabs>
                <w:tab w:val="left" w:pos="241"/>
              </w:tabs>
              <w:spacing w:before="227"/>
              <w:ind w:left="14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>4,</w:t>
            </w:r>
            <w:r w:rsidRPr="00835BA5">
              <w:rPr>
                <w:color w:val="002060"/>
                <w:sz w:val="28"/>
                <w:szCs w:val="28"/>
              </w:rPr>
              <w:tab/>
              <w:t>То же, что и в упр. № 3,</w:t>
            </w:r>
            <w:r w:rsidRPr="00835BA5">
              <w:rPr>
                <w:color w:val="002060"/>
                <w:sz w:val="28"/>
                <w:szCs w:val="28"/>
              </w:rPr>
              <w:br/>
            </w:r>
            <w:r w:rsidRPr="00835BA5">
              <w:rPr>
                <w:color w:val="002060"/>
                <w:spacing w:val="10"/>
                <w:sz w:val="28"/>
                <w:szCs w:val="28"/>
              </w:rPr>
              <w:t xml:space="preserve">но с добавлением пятого </w:t>
            </w:r>
            <w:r w:rsidRPr="00835BA5">
              <w:rPr>
                <w:color w:val="002060"/>
                <w:spacing w:val="6"/>
                <w:sz w:val="28"/>
                <w:szCs w:val="28"/>
              </w:rPr>
              <w:t xml:space="preserve">шага левой ногой, т.е. выполнение пяти бросковых </w:t>
            </w:r>
            <w:r w:rsidRPr="00835BA5">
              <w:rPr>
                <w:color w:val="002060"/>
                <w:spacing w:val="7"/>
                <w:sz w:val="28"/>
                <w:szCs w:val="28"/>
              </w:rPr>
              <w:t xml:space="preserve">шагов в целом и приход </w:t>
            </w:r>
            <w:proofErr w:type="gramStart"/>
            <w:r w:rsidRPr="00835BA5">
              <w:rPr>
                <w:color w:val="002060"/>
                <w:spacing w:val="7"/>
                <w:sz w:val="28"/>
                <w:szCs w:val="28"/>
              </w:rPr>
              <w:t>в</w:t>
            </w:r>
            <w:proofErr w:type="gramEnd"/>
            <w:r w:rsidRPr="00835BA5">
              <w:rPr>
                <w:color w:val="002060"/>
                <w:spacing w:val="7"/>
                <w:sz w:val="28"/>
                <w:szCs w:val="28"/>
              </w:rPr>
              <w:t xml:space="preserve"> 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t>и.п. перед броском.</w:t>
            </w:r>
          </w:p>
          <w:p w:rsidR="00BA377C" w:rsidRPr="00835BA5" w:rsidRDefault="00BA377C" w:rsidP="00A97E66">
            <w:pPr>
              <w:shd w:val="clear" w:color="auto" w:fill="FFFFFF"/>
              <w:spacing w:before="234"/>
              <w:ind w:left="11" w:right="36"/>
              <w:jc w:val="both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i/>
                <w:iCs/>
                <w:color w:val="002060"/>
                <w:spacing w:val="4"/>
                <w:sz w:val="28"/>
                <w:szCs w:val="28"/>
              </w:rPr>
              <w:t>П. Прыжки в длину спосо</w:t>
            </w:r>
            <w:r w:rsidRPr="00835BA5">
              <w:rPr>
                <w:b/>
                <w:i/>
                <w:iCs/>
                <w:color w:val="002060"/>
                <w:spacing w:val="4"/>
                <w:sz w:val="28"/>
                <w:szCs w:val="28"/>
              </w:rPr>
              <w:softHyphen/>
            </w:r>
            <w:r w:rsidRPr="00835BA5">
              <w:rPr>
                <w:b/>
                <w:i/>
                <w:iCs/>
                <w:color w:val="002060"/>
                <w:spacing w:val="1"/>
                <w:sz w:val="28"/>
                <w:szCs w:val="28"/>
              </w:rPr>
              <w:t>бом «согнув ноги».</w:t>
            </w:r>
          </w:p>
          <w:p w:rsidR="00BA377C" w:rsidRPr="00835BA5" w:rsidRDefault="00BA377C" w:rsidP="00A97E66">
            <w:pPr>
              <w:shd w:val="clear" w:color="auto" w:fill="FFFFFF"/>
              <w:spacing w:before="40"/>
              <w:ind w:left="4" w:right="43"/>
              <w:jc w:val="both"/>
              <w:rPr>
                <w:color w:val="002060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1. И.п. - стоя, маховая нога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и противоположная рука впереди, толчковая </w:t>
            </w:r>
            <w:proofErr w:type="gramStart"/>
            <w:r w:rsidRPr="00835BA5">
              <w:rPr>
                <w:color w:val="002060"/>
                <w:spacing w:val="-3"/>
                <w:sz w:val="28"/>
                <w:szCs w:val="28"/>
              </w:rPr>
              <w:t>нога</w:t>
            </w:r>
            <w:proofErr w:type="gramEnd"/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 и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 xml:space="preserve">другая рука сзади. Сделать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>шаг толчковой ногой, высо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1"/>
                <w:sz w:val="28"/>
                <w:szCs w:val="28"/>
              </w:rPr>
              <w:t xml:space="preserve">ко поднимая бедро и ставя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ее на опору загребающим </w:t>
            </w:r>
            <w:r w:rsidRPr="00835BA5">
              <w:rPr>
                <w:color w:val="002060"/>
                <w:spacing w:val="-4"/>
                <w:sz w:val="28"/>
                <w:szCs w:val="28"/>
              </w:rPr>
              <w:t>движением «под себя».</w:t>
            </w:r>
            <w:r w:rsidRPr="00835BA5">
              <w:rPr>
                <w:color w:val="002060"/>
              </w:rPr>
              <w:t xml:space="preserve"> </w:t>
            </w:r>
          </w:p>
          <w:p w:rsidR="00BA377C" w:rsidRPr="00835BA5" w:rsidRDefault="00BA377C" w:rsidP="00A97E66">
            <w:pPr>
              <w:shd w:val="clear" w:color="auto" w:fill="FFFFFF"/>
              <w:spacing w:before="40"/>
              <w:ind w:left="4" w:right="43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2. Стоя на месте, оттолк</w:t>
            </w:r>
            <w:r w:rsidRPr="00835BA5">
              <w:rPr>
                <w:color w:val="002060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нуться двумя ногами и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подпрыгнуть вверх, при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softHyphen/>
            </w:r>
            <w:r w:rsidRPr="00835BA5">
              <w:rPr>
                <w:color w:val="002060"/>
                <w:spacing w:val="-1"/>
                <w:sz w:val="28"/>
                <w:szCs w:val="28"/>
              </w:rPr>
              <w:t xml:space="preserve">землившись в положение шага-выпада (маховая нога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впереди).</w:t>
            </w:r>
          </w:p>
          <w:p w:rsidR="00BA377C" w:rsidRPr="00835BA5" w:rsidRDefault="00BA377C" w:rsidP="00A97E66">
            <w:pPr>
              <w:shd w:val="clear" w:color="auto" w:fill="FFFFFF"/>
              <w:spacing w:before="220"/>
              <w:ind w:left="14" w:right="40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3. Подбор индивидуального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 xml:space="preserve">разбега и бег по разбегу с </w:t>
            </w:r>
            <w:r w:rsidRPr="00835BA5">
              <w:rPr>
                <w:color w:val="002060"/>
                <w:spacing w:val="-4"/>
                <w:sz w:val="28"/>
                <w:szCs w:val="28"/>
              </w:rPr>
              <w:t>обозначением отталкивания.</w:t>
            </w:r>
          </w:p>
          <w:p w:rsidR="00BA377C" w:rsidRPr="00835BA5" w:rsidRDefault="00BA377C" w:rsidP="00A97E66">
            <w:pPr>
              <w:shd w:val="clear" w:color="auto" w:fill="FFFFFF"/>
              <w:spacing w:before="234"/>
              <w:ind w:left="659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bCs/>
                <w:color w:val="002060"/>
                <w:spacing w:val="-1"/>
                <w:sz w:val="28"/>
                <w:szCs w:val="28"/>
              </w:rPr>
              <w:t>1-й вариант.</w:t>
            </w:r>
          </w:p>
          <w:p w:rsidR="00BA377C" w:rsidRPr="00835BA5" w:rsidRDefault="00BA377C" w:rsidP="00A97E66">
            <w:pPr>
              <w:shd w:val="clear" w:color="auto" w:fill="FFFFFF"/>
              <w:ind w:left="18" w:right="11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4"/>
                <w:sz w:val="28"/>
                <w:szCs w:val="28"/>
              </w:rPr>
              <w:t>Учащийся становится на ме</w:t>
            </w:r>
            <w:r w:rsidRPr="00835BA5">
              <w:rPr>
                <w:color w:val="002060"/>
                <w:spacing w:val="-4"/>
                <w:sz w:val="28"/>
                <w:szCs w:val="28"/>
              </w:rPr>
              <w:softHyphen/>
              <w:t>сто отталкивания и пробега</w:t>
            </w:r>
            <w:r w:rsidRPr="00835BA5">
              <w:rPr>
                <w:color w:val="002060"/>
                <w:spacing w:val="-4"/>
                <w:sz w:val="28"/>
                <w:szCs w:val="28"/>
              </w:rPr>
              <w:softHyphen/>
              <w:t xml:space="preserve">ет в обратном направлении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указанное учителем число </w:t>
            </w:r>
            <w:r w:rsidRPr="00835BA5">
              <w:rPr>
                <w:color w:val="002060"/>
                <w:sz w:val="28"/>
                <w:szCs w:val="28"/>
              </w:rPr>
              <w:t xml:space="preserve">шагов (в пределах 10-14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 xml:space="preserve">беговых шагов), постепенно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 xml:space="preserve">наращивая скорость: в месте окончания последнего шага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>разбега учитель делает от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softHyphen/>
              <w:t>метку (мелом), это и будет п</w:t>
            </w:r>
            <w:r w:rsidRPr="00835BA5">
              <w:rPr>
                <w:color w:val="002060"/>
                <w:sz w:val="28"/>
                <w:szCs w:val="28"/>
              </w:rPr>
              <w:t xml:space="preserve">редварительное начало </w:t>
            </w:r>
            <w:r w:rsidRPr="00835BA5">
              <w:rPr>
                <w:color w:val="002060"/>
                <w:spacing w:val="-5"/>
                <w:sz w:val="28"/>
                <w:szCs w:val="28"/>
              </w:rPr>
              <w:t>разбега.</w:t>
            </w:r>
          </w:p>
          <w:p w:rsidR="00BA377C" w:rsidRPr="00835BA5" w:rsidRDefault="00BA377C" w:rsidP="00A97E66">
            <w:pPr>
              <w:shd w:val="clear" w:color="auto" w:fill="FFFFFF"/>
              <w:spacing w:before="230"/>
              <w:ind w:left="104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 xml:space="preserve">              </w:t>
            </w:r>
            <w:r w:rsidRPr="00835BA5">
              <w:rPr>
                <w:b/>
                <w:bCs/>
                <w:color w:val="002060"/>
                <w:sz w:val="28"/>
                <w:szCs w:val="28"/>
              </w:rPr>
              <w:t>2-й вариант.</w:t>
            </w:r>
          </w:p>
          <w:p w:rsidR="00BA377C" w:rsidRPr="00835BA5" w:rsidRDefault="00BA377C" w:rsidP="00A97E66">
            <w:pPr>
              <w:shd w:val="clear" w:color="auto" w:fill="FFFFFF"/>
              <w:ind w:right="29"/>
              <w:rPr>
                <w:color w:val="002060"/>
                <w:spacing w:val="-4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В 20 - 25 </w:t>
            </w:r>
            <w:r w:rsidRPr="00835BA5">
              <w:rPr>
                <w:bCs/>
                <w:color w:val="002060"/>
                <w:sz w:val="28"/>
                <w:szCs w:val="28"/>
              </w:rPr>
              <w:t xml:space="preserve">м </w:t>
            </w:r>
            <w:r w:rsidRPr="00835BA5">
              <w:rPr>
                <w:color w:val="002060"/>
                <w:sz w:val="28"/>
                <w:szCs w:val="28"/>
              </w:rPr>
              <w:t xml:space="preserve">от бруска для 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t>отталкивания учитель про</w:t>
            </w:r>
            <w:r w:rsidRPr="00835BA5">
              <w:rPr>
                <w:color w:val="002060"/>
                <w:spacing w:val="-3"/>
                <w:sz w:val="28"/>
                <w:szCs w:val="28"/>
              </w:rPr>
              <w:softHyphen/>
              <w:t xml:space="preserve">водит начальную линию на </w:t>
            </w:r>
            <w:r w:rsidRPr="00835BA5">
              <w:rPr>
                <w:color w:val="002060"/>
                <w:spacing w:val="-2"/>
                <w:sz w:val="28"/>
                <w:szCs w:val="28"/>
              </w:rPr>
              <w:t xml:space="preserve">дорожке разбега. От этой </w:t>
            </w:r>
            <w:r w:rsidRPr="00835BA5">
              <w:rPr>
                <w:bCs/>
                <w:color w:val="002060"/>
                <w:spacing w:val="-7"/>
                <w:sz w:val="28"/>
                <w:szCs w:val="28"/>
              </w:rPr>
              <w:t xml:space="preserve">линии, приняв и.п. </w:t>
            </w:r>
            <w:r w:rsidRPr="00835BA5">
              <w:rPr>
                <w:color w:val="002060"/>
                <w:spacing w:val="-7"/>
                <w:sz w:val="28"/>
                <w:szCs w:val="28"/>
              </w:rPr>
              <w:t>для на</w:t>
            </w:r>
            <w:r w:rsidRPr="00835BA5">
              <w:rPr>
                <w:color w:val="002060"/>
                <w:spacing w:val="3"/>
                <w:sz w:val="28"/>
                <w:szCs w:val="28"/>
              </w:rPr>
              <w:t xml:space="preserve">чала </w:t>
            </w:r>
            <w:r w:rsidRPr="00835BA5">
              <w:rPr>
                <w:bCs/>
                <w:color w:val="002060"/>
                <w:spacing w:val="3"/>
                <w:sz w:val="28"/>
                <w:szCs w:val="28"/>
              </w:rPr>
              <w:t xml:space="preserve">разбега, учащиеся по очереди выполняют ускорение и пробегают брусок отталкивания, не обращая на него внимания. Учитель следит за всеми. На 3-4 попытке, в зависимости от места </w:t>
            </w:r>
            <w:r w:rsidRPr="00835BA5">
              <w:rPr>
                <w:bCs/>
                <w:color w:val="002060"/>
                <w:spacing w:val="3"/>
                <w:sz w:val="28"/>
                <w:szCs w:val="28"/>
              </w:rPr>
              <w:lastRenderedPageBreak/>
              <w:t xml:space="preserve">постановки толчковой ноги по отношению к бруску, он говорит каждому, </w:t>
            </w:r>
            <w:proofErr w:type="gramStart"/>
            <w:r w:rsidRPr="00835BA5">
              <w:rPr>
                <w:bCs/>
                <w:color w:val="002060"/>
                <w:spacing w:val="3"/>
                <w:sz w:val="28"/>
                <w:szCs w:val="28"/>
              </w:rPr>
              <w:t>на сколько</w:t>
            </w:r>
            <w:proofErr w:type="gramEnd"/>
            <w:r w:rsidRPr="00835BA5">
              <w:rPr>
                <w:bCs/>
                <w:color w:val="002060"/>
                <w:spacing w:val="3"/>
                <w:sz w:val="28"/>
                <w:szCs w:val="28"/>
              </w:rPr>
              <w:t xml:space="preserve"> надо перенести начало разбега вперёд или назад.</w:t>
            </w:r>
          </w:p>
          <w:p w:rsidR="00BA377C" w:rsidRPr="00835BA5" w:rsidRDefault="00BA377C" w:rsidP="00A97E66">
            <w:pPr>
              <w:shd w:val="clear" w:color="auto" w:fill="FFFFFF"/>
              <w:ind w:right="29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14" w:right="7"/>
              <w:jc w:val="both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</w:tc>
        <w:tc>
          <w:tcPr>
            <w:tcW w:w="2160" w:type="dxa"/>
          </w:tcPr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 </w:t>
            </w: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8-10 мин.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3-4 раза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3-4 раза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 3-4 раза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lastRenderedPageBreak/>
              <w:t>3-4 раза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9-10 мин.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 xml:space="preserve">      3-4 раза</w:t>
            </w:r>
          </w:p>
        </w:tc>
        <w:tc>
          <w:tcPr>
            <w:tcW w:w="4403" w:type="dxa"/>
          </w:tcPr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2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2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  <w:r w:rsidRPr="00835BA5">
              <w:rPr>
                <w:color w:val="002060"/>
                <w:spacing w:val="2"/>
                <w:sz w:val="28"/>
                <w:szCs w:val="28"/>
              </w:rPr>
              <w:t xml:space="preserve">Голова, не  поворачивается: </w:t>
            </w:r>
            <w:r w:rsidRPr="00835BA5">
              <w:rPr>
                <w:color w:val="002060"/>
                <w:spacing w:val="5"/>
                <w:sz w:val="28"/>
                <w:szCs w:val="28"/>
              </w:rPr>
              <w:t>взгляд в направлении мета</w:t>
            </w:r>
            <w:r w:rsidRPr="00835BA5">
              <w:rPr>
                <w:color w:val="002060"/>
                <w:spacing w:val="-6"/>
                <w:sz w:val="28"/>
                <w:szCs w:val="28"/>
              </w:rPr>
              <w:t>ния.</w:t>
            </w: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2447925" cy="1285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z w:val="24"/>
                <w:szCs w:val="24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z w:val="24"/>
                <w:szCs w:val="24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2562225" cy="3267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pacing w:val="-6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ind w:left="4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Скрестный шаг</w:t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shd w:val="clear" w:color="auto" w:fill="FFFFFF"/>
              <w:tabs>
                <w:tab w:val="left" w:pos="2358"/>
              </w:tabs>
              <w:spacing w:before="1141"/>
              <w:ind w:right="25"/>
              <w:jc w:val="both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pacing w:val="-1"/>
                <w:sz w:val="28"/>
                <w:szCs w:val="28"/>
              </w:rPr>
              <w:t>При имитации отталкивания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br/>
              <w:t>поднять бедро маховой ноги</w:t>
            </w:r>
            <w:r w:rsidRPr="00835BA5">
              <w:rPr>
                <w:color w:val="002060"/>
                <w:spacing w:val="-1"/>
                <w:sz w:val="28"/>
                <w:szCs w:val="28"/>
              </w:rPr>
              <w:br/>
            </w:r>
            <w:r w:rsidRPr="00835BA5">
              <w:rPr>
                <w:color w:val="002060"/>
                <w:spacing w:val="-2"/>
                <w:sz w:val="28"/>
                <w:szCs w:val="28"/>
              </w:rPr>
              <w:t>до уровня таза, а кисть пр</w:t>
            </w:r>
            <w:proofErr w:type="gramStart"/>
            <w:r w:rsidRPr="00835BA5">
              <w:rPr>
                <w:color w:val="002060"/>
                <w:spacing w:val="-2"/>
                <w:sz w:val="28"/>
                <w:szCs w:val="28"/>
              </w:rPr>
              <w:t>о-</w:t>
            </w:r>
            <w:proofErr w:type="gramEnd"/>
            <w:r w:rsidRPr="00835BA5">
              <w:rPr>
                <w:color w:val="002060"/>
                <w:spacing w:val="-2"/>
                <w:sz w:val="28"/>
                <w:szCs w:val="28"/>
              </w:rPr>
              <w:br/>
            </w:r>
            <w:proofErr w:type="spellStart"/>
            <w:r w:rsidRPr="00835BA5">
              <w:rPr>
                <w:color w:val="002060"/>
                <w:sz w:val="28"/>
                <w:szCs w:val="28"/>
              </w:rPr>
              <w:t>тивоположной</w:t>
            </w:r>
            <w:proofErr w:type="spellEnd"/>
            <w:r w:rsidRPr="00835BA5">
              <w:rPr>
                <w:color w:val="002060"/>
                <w:sz w:val="28"/>
                <w:szCs w:val="28"/>
              </w:rPr>
              <w:t xml:space="preserve"> ей руки - до</w:t>
            </w:r>
            <w:r w:rsidRPr="00835BA5">
              <w:rPr>
                <w:color w:val="002060"/>
                <w:sz w:val="28"/>
                <w:szCs w:val="28"/>
              </w:rPr>
              <w:br/>
              <w:t>уровня головы, туловище</w:t>
            </w:r>
            <w:r w:rsidRPr="00835BA5">
              <w:rPr>
                <w:color w:val="002060"/>
                <w:sz w:val="28"/>
                <w:szCs w:val="28"/>
              </w:rPr>
              <w:br/>
            </w:r>
            <w:r w:rsidRPr="00835BA5">
              <w:rPr>
                <w:color w:val="002060"/>
                <w:spacing w:val="-2"/>
                <w:sz w:val="28"/>
                <w:szCs w:val="28"/>
              </w:rPr>
              <w:t>держать прямо.</w:t>
            </w:r>
            <w:r w:rsidRPr="00835BA5">
              <w:rPr>
                <w:color w:val="002060"/>
                <w:sz w:val="28"/>
                <w:szCs w:val="28"/>
              </w:rPr>
              <w:tab/>
            </w: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1085850" cy="657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rPr>
                <w:color w:val="002060"/>
              </w:rPr>
            </w:pPr>
          </w:p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A377C" w:rsidRPr="00835BA5" w:rsidTr="00A97E66">
        <w:tc>
          <w:tcPr>
            <w:tcW w:w="10991" w:type="dxa"/>
            <w:gridSpan w:val="3"/>
          </w:tcPr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BA377C" w:rsidRPr="00835BA5" w:rsidRDefault="00BA377C" w:rsidP="00A97E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5BA5">
              <w:rPr>
                <w:b/>
                <w:color w:val="002060"/>
                <w:sz w:val="28"/>
                <w:szCs w:val="28"/>
              </w:rPr>
              <w:t>Заключительная часть (2-3 мин.)</w:t>
            </w:r>
          </w:p>
        </w:tc>
      </w:tr>
      <w:tr w:rsidR="00BA377C" w:rsidRPr="00835BA5" w:rsidTr="00A97E66">
        <w:tc>
          <w:tcPr>
            <w:tcW w:w="4428" w:type="dxa"/>
          </w:tcPr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Построение, подведение итогов, выставление оценок. Организованный уход.</w:t>
            </w:r>
          </w:p>
        </w:tc>
        <w:tc>
          <w:tcPr>
            <w:tcW w:w="2160" w:type="dxa"/>
          </w:tcPr>
          <w:p w:rsidR="00BA377C" w:rsidRPr="00835BA5" w:rsidRDefault="00BA377C" w:rsidP="00A97E66">
            <w:pPr>
              <w:jc w:val="center"/>
              <w:rPr>
                <w:color w:val="002060"/>
                <w:sz w:val="28"/>
                <w:szCs w:val="28"/>
              </w:rPr>
            </w:pPr>
            <w:r w:rsidRPr="00835BA5">
              <w:rPr>
                <w:color w:val="002060"/>
                <w:sz w:val="28"/>
                <w:szCs w:val="28"/>
              </w:rPr>
              <w:t>2-3мин.</w:t>
            </w:r>
          </w:p>
        </w:tc>
        <w:tc>
          <w:tcPr>
            <w:tcW w:w="4403" w:type="dxa"/>
          </w:tcPr>
          <w:p w:rsidR="00BA377C" w:rsidRPr="00835BA5" w:rsidRDefault="00BA377C" w:rsidP="00A97E66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BA377C" w:rsidRPr="00835BA5" w:rsidRDefault="00BA377C" w:rsidP="00BA377C">
      <w:pPr>
        <w:rPr>
          <w:color w:val="002060"/>
          <w:sz w:val="28"/>
          <w:szCs w:val="28"/>
        </w:rPr>
      </w:pPr>
    </w:p>
    <w:p w:rsidR="00AC173F" w:rsidRDefault="00AC173F"/>
    <w:sectPr w:rsidR="00AC173F" w:rsidSect="003F2D09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787"/>
    <w:multiLevelType w:val="singleLevel"/>
    <w:tmpl w:val="FD2E93DE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7C"/>
    <w:rsid w:val="00AC173F"/>
    <w:rsid w:val="00B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2010-02-05T18:08:00Z</dcterms:created>
  <dcterms:modified xsi:type="dcterms:W3CDTF">2010-02-05T18:08:00Z</dcterms:modified>
</cp:coreProperties>
</file>